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商会作用及优势</w:t>
      </w:r>
    </w:p>
    <w:p>
      <w:pPr>
        <w:pStyle w:val="9"/>
        <w:ind w:left="360" w:firstLine="0" w:firstLineChars="0"/>
        <w:rPr>
          <w:color w:val="333333"/>
          <w:sz w:val="24"/>
          <w:szCs w:val="24"/>
        </w:rPr>
      </w:pPr>
      <w:r>
        <w:rPr>
          <w:rFonts w:hint="eastAsia"/>
          <w:color w:val="333333"/>
          <w:sz w:val="24"/>
          <w:szCs w:val="24"/>
          <w:shd w:val="clear" w:color="auto" w:fill="FBFBFB"/>
        </w:rPr>
        <w:t>★沟通政府及有关部门与企业的联系，协助政府制定行业政策、行业发展的长远规划</w:t>
      </w:r>
    </w:p>
    <w:p>
      <w:pPr>
        <w:pStyle w:val="9"/>
        <w:ind w:left="360" w:firstLine="0" w:firstLineChars="0"/>
        <w:rPr>
          <w:color w:val="333333"/>
          <w:sz w:val="24"/>
          <w:szCs w:val="24"/>
          <w:shd w:val="clear" w:color="auto" w:fill="FBFBFB"/>
        </w:rPr>
      </w:pPr>
      <w:r>
        <w:rPr>
          <w:rFonts w:hint="eastAsia"/>
          <w:color w:val="333333"/>
          <w:sz w:val="24"/>
          <w:szCs w:val="24"/>
        </w:rPr>
        <w:br w:type="textWrapping"/>
      </w:r>
      <w:r>
        <w:rPr>
          <w:rFonts w:hint="eastAsia"/>
          <w:color w:val="333333"/>
          <w:sz w:val="24"/>
          <w:szCs w:val="24"/>
          <w:shd w:val="clear" w:color="auto" w:fill="FBFBFB"/>
        </w:rPr>
        <w:t>★ 维护会员企业的利益和行业的利益，进行行业危机公关</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进行行业纠纷仲裁，加强行业自律，消除恶性竞争</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组织行业检查、评比，产品推荐等品牌推广工作</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免费提供商会电子刊物，免费宣传介绍会员企业（电子周刊将发送给政府相关部门、各使领馆、国外商会及各大新闻媒体）</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商会网站会员专区将免费为会员提供信息发布平台，免费发布各类供求信息</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组织展览会、招商会、产品推广会、研讨会、论坛等各种形式的会议，会员企业可享受不同级别的优惠</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提供技术、法律、信息、管理等方面的专家咨询服务</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组织与同类型组织的国际交往，安排会员对外经贸考察，提供项目投、融资机会，优先考虑副会长以上级别单位</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开展各种培训，提高企业综合素质</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建立产业发展基金，扶植中小企业发展</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制定行业产品标准</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进行专题调研，编写调研报告并提供给相关政府部门，部分内容免费提供给会员单位</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进行企业统计和市场信息的收集、分析，发布行业年度报告。整合会员企业项目资源，统一对外推介</w:t>
      </w:r>
      <w:r>
        <w:rPr>
          <w:rFonts w:hint="eastAsia"/>
          <w:color w:val="333333"/>
          <w:sz w:val="24"/>
          <w:szCs w:val="24"/>
        </w:rPr>
        <w:br w:type="textWrapping"/>
      </w:r>
      <w:r>
        <w:rPr>
          <w:rFonts w:hint="eastAsia"/>
          <w:color w:val="333333"/>
          <w:sz w:val="24"/>
          <w:szCs w:val="24"/>
        </w:rPr>
        <w:br w:type="textWrapping"/>
      </w:r>
      <w:r>
        <w:rPr>
          <w:rFonts w:hint="eastAsia"/>
          <w:color w:val="333333"/>
          <w:sz w:val="24"/>
          <w:szCs w:val="24"/>
          <w:shd w:val="clear" w:color="auto" w:fill="FBFBFB"/>
        </w:rPr>
        <w:t>★ 提供诸如会员信息查询、会员企业商务人士留京期间的协助与支援等秘书服务</w:t>
      </w:r>
    </w:p>
    <w:p>
      <w:pPr>
        <w:rPr>
          <w:sz w:val="28"/>
          <w:szCs w:val="28"/>
        </w:rPr>
      </w:pPr>
    </w:p>
    <w:p>
      <w:pPr>
        <w:jc w:val="center"/>
        <w:rPr>
          <w:b/>
          <w:sz w:val="44"/>
          <w:szCs w:val="44"/>
        </w:rPr>
      </w:pPr>
    </w:p>
    <w:p>
      <w:pPr>
        <w:jc w:val="center"/>
        <w:rPr>
          <w:b/>
          <w:sz w:val="44"/>
          <w:szCs w:val="44"/>
        </w:rPr>
      </w:pPr>
      <w:r>
        <w:rPr>
          <w:rFonts w:hint="eastAsia"/>
          <w:b/>
          <w:sz w:val="44"/>
          <w:szCs w:val="44"/>
        </w:rPr>
        <w:t>会员须知</w:t>
      </w:r>
    </w:p>
    <w:p>
      <w:pPr>
        <w:pStyle w:val="9"/>
        <w:numPr>
          <w:ilvl w:val="0"/>
          <w:numId w:val="1"/>
        </w:numPr>
        <w:ind w:firstLineChars="0"/>
        <w:rPr>
          <w:sz w:val="28"/>
          <w:szCs w:val="28"/>
        </w:rPr>
      </w:pPr>
      <w:r>
        <w:rPr>
          <w:rFonts w:hint="eastAsia"/>
          <w:sz w:val="28"/>
          <w:szCs w:val="28"/>
        </w:rPr>
        <w:t>入会条件</w:t>
      </w:r>
    </w:p>
    <w:p>
      <w:pPr>
        <w:pStyle w:val="9"/>
        <w:ind w:left="420" w:firstLine="0" w:firstLineChars="0"/>
        <w:rPr>
          <w:sz w:val="28"/>
          <w:szCs w:val="28"/>
        </w:rPr>
      </w:pPr>
      <w:r>
        <w:rPr>
          <w:rFonts w:hint="eastAsia"/>
          <w:sz w:val="28"/>
          <w:szCs w:val="28"/>
        </w:rPr>
        <w:t>根据商会章程，凡是在京正式注册的，等级的经济实体（或者企业高管），守法经营，业绩良好，有一定的经济实体和良好信誉的冀籍企业，均可自愿申请加入北京河北企业商会（以下简称商会）。</w:t>
      </w:r>
    </w:p>
    <w:p>
      <w:pPr>
        <w:pStyle w:val="9"/>
        <w:numPr>
          <w:ilvl w:val="0"/>
          <w:numId w:val="1"/>
        </w:numPr>
        <w:ind w:firstLineChars="0"/>
        <w:rPr>
          <w:sz w:val="28"/>
          <w:szCs w:val="28"/>
        </w:rPr>
      </w:pPr>
      <w:r>
        <w:rPr>
          <w:rFonts w:hint="eastAsia"/>
          <w:sz w:val="28"/>
          <w:szCs w:val="28"/>
        </w:rPr>
        <w:t>申请加入商会应提供下列资料</w:t>
      </w:r>
    </w:p>
    <w:p>
      <w:pPr>
        <w:pStyle w:val="9"/>
        <w:numPr>
          <w:ilvl w:val="0"/>
          <w:numId w:val="2"/>
        </w:numPr>
        <w:ind w:firstLineChars="0"/>
        <w:rPr>
          <w:sz w:val="28"/>
          <w:szCs w:val="28"/>
        </w:rPr>
      </w:pPr>
      <w:r>
        <w:rPr>
          <w:rFonts w:hint="eastAsia"/>
          <w:sz w:val="28"/>
          <w:szCs w:val="28"/>
        </w:rPr>
        <w:t>填写入会申请书</w:t>
      </w:r>
    </w:p>
    <w:p>
      <w:pPr>
        <w:pStyle w:val="9"/>
        <w:numPr>
          <w:ilvl w:val="0"/>
          <w:numId w:val="2"/>
        </w:numPr>
        <w:ind w:firstLineChars="0"/>
        <w:rPr>
          <w:sz w:val="28"/>
          <w:szCs w:val="28"/>
        </w:rPr>
      </w:pPr>
      <w:r>
        <w:rPr>
          <w:rFonts w:hint="eastAsia"/>
          <w:sz w:val="28"/>
          <w:szCs w:val="28"/>
        </w:rPr>
        <w:t>提供个人近期1寸免冠彩照2张</w:t>
      </w:r>
    </w:p>
    <w:p>
      <w:pPr>
        <w:pStyle w:val="9"/>
        <w:numPr>
          <w:ilvl w:val="0"/>
          <w:numId w:val="2"/>
        </w:numPr>
        <w:ind w:firstLineChars="0"/>
        <w:rPr>
          <w:sz w:val="28"/>
          <w:szCs w:val="28"/>
        </w:rPr>
      </w:pPr>
      <w:r>
        <w:rPr>
          <w:rFonts w:hint="eastAsia"/>
          <w:sz w:val="28"/>
          <w:szCs w:val="28"/>
        </w:rPr>
        <w:t>提供个人身份证复印件1份</w:t>
      </w:r>
    </w:p>
    <w:p>
      <w:pPr>
        <w:pStyle w:val="9"/>
        <w:numPr>
          <w:ilvl w:val="0"/>
          <w:numId w:val="2"/>
        </w:numPr>
        <w:ind w:firstLineChars="0"/>
        <w:rPr>
          <w:sz w:val="28"/>
          <w:szCs w:val="28"/>
        </w:rPr>
      </w:pPr>
      <w:r>
        <w:rPr>
          <w:rFonts w:hint="eastAsia"/>
          <w:sz w:val="28"/>
          <w:szCs w:val="28"/>
        </w:rPr>
        <w:t>提供公司简介1份</w:t>
      </w:r>
    </w:p>
    <w:p>
      <w:pPr>
        <w:pStyle w:val="9"/>
        <w:numPr>
          <w:ilvl w:val="0"/>
          <w:numId w:val="2"/>
        </w:numPr>
        <w:ind w:firstLineChars="0"/>
        <w:rPr>
          <w:sz w:val="28"/>
          <w:szCs w:val="28"/>
        </w:rPr>
      </w:pPr>
      <w:r>
        <w:rPr>
          <w:rFonts w:hint="eastAsia"/>
          <w:sz w:val="28"/>
          <w:szCs w:val="28"/>
        </w:rPr>
        <w:t>提供公司营业执照复印件1份</w:t>
      </w:r>
    </w:p>
    <w:p>
      <w:pPr>
        <w:pStyle w:val="9"/>
        <w:numPr>
          <w:ilvl w:val="0"/>
          <w:numId w:val="2"/>
        </w:numPr>
        <w:ind w:firstLineChars="0"/>
        <w:rPr>
          <w:sz w:val="28"/>
          <w:szCs w:val="28"/>
        </w:rPr>
      </w:pPr>
      <w:r>
        <w:rPr>
          <w:rFonts w:hint="eastAsia"/>
          <w:sz w:val="28"/>
          <w:szCs w:val="28"/>
          <w:lang w:eastAsia="zh-CN"/>
        </w:rPr>
        <w:t>如不是法人需法人授权签字盖章</w:t>
      </w:r>
    </w:p>
    <w:p>
      <w:pPr>
        <w:pStyle w:val="9"/>
        <w:numPr>
          <w:ilvl w:val="0"/>
          <w:numId w:val="1"/>
        </w:numPr>
        <w:ind w:firstLineChars="0"/>
        <w:rPr>
          <w:sz w:val="28"/>
          <w:szCs w:val="28"/>
        </w:rPr>
      </w:pPr>
      <w:r>
        <w:rPr>
          <w:rFonts w:hint="eastAsia"/>
          <w:sz w:val="28"/>
          <w:szCs w:val="28"/>
        </w:rPr>
        <w:t>入会程序</w:t>
      </w:r>
    </w:p>
    <w:p>
      <w:pPr>
        <w:pStyle w:val="9"/>
        <w:numPr>
          <w:ilvl w:val="0"/>
          <w:numId w:val="3"/>
        </w:numPr>
        <w:ind w:firstLineChars="0"/>
        <w:rPr>
          <w:sz w:val="28"/>
          <w:szCs w:val="28"/>
        </w:rPr>
      </w:pPr>
      <w:r>
        <w:rPr>
          <w:rFonts w:hint="eastAsia"/>
          <w:sz w:val="28"/>
          <w:szCs w:val="28"/>
        </w:rPr>
        <w:t>申请入会企业将上述材料寄送至商会秘书处。</w:t>
      </w:r>
    </w:p>
    <w:p>
      <w:pPr>
        <w:pStyle w:val="9"/>
        <w:numPr>
          <w:ilvl w:val="0"/>
          <w:numId w:val="3"/>
        </w:numPr>
        <w:ind w:firstLineChars="0"/>
        <w:rPr>
          <w:sz w:val="28"/>
          <w:szCs w:val="28"/>
        </w:rPr>
      </w:pPr>
      <w:r>
        <w:rPr>
          <w:rFonts w:hint="eastAsia"/>
          <w:sz w:val="28"/>
          <w:szCs w:val="28"/>
        </w:rPr>
        <w:t>入会材料经审核合格后，根据申请商会秘书处安排走访考察。直属理事，常务理事由秘书处走访考察；副会长，常务副会长，名誉会长需有秘书处陪同商会人力资源管理委员会领导走访考察。</w:t>
      </w:r>
    </w:p>
    <w:p>
      <w:pPr>
        <w:pStyle w:val="9"/>
        <w:numPr>
          <w:ilvl w:val="0"/>
          <w:numId w:val="3"/>
        </w:numPr>
        <w:ind w:firstLineChars="0"/>
        <w:rPr>
          <w:sz w:val="28"/>
          <w:szCs w:val="28"/>
        </w:rPr>
      </w:pPr>
      <w:r>
        <w:rPr>
          <w:rFonts w:hint="eastAsia"/>
          <w:sz w:val="28"/>
          <w:szCs w:val="28"/>
        </w:rPr>
        <w:t>考察通过后，秘书处发出交纳会费通知，应于15日内向商会交纳职务会费。</w:t>
      </w:r>
    </w:p>
    <w:p>
      <w:pPr>
        <w:pStyle w:val="9"/>
        <w:numPr>
          <w:ilvl w:val="0"/>
          <w:numId w:val="3"/>
        </w:numPr>
        <w:ind w:firstLineChars="0"/>
        <w:rPr>
          <w:sz w:val="28"/>
          <w:szCs w:val="28"/>
        </w:rPr>
      </w:pPr>
      <w:r>
        <w:rPr>
          <w:rFonts w:hint="eastAsia"/>
          <w:sz w:val="28"/>
          <w:szCs w:val="28"/>
        </w:rPr>
        <w:t>收到入会材料后，将交常务会长办公会议上审议，通过后在15日内向企业颁发北京河北企业商会职务牌匾，会员证，呈送商会会徽等；如未通过，则退回</w:t>
      </w:r>
      <w:r>
        <w:rPr>
          <w:rFonts w:hint="eastAsia"/>
          <w:sz w:val="28"/>
          <w:szCs w:val="28"/>
          <w:lang w:eastAsia="zh-CN"/>
        </w:rPr>
        <w:t>材料</w:t>
      </w:r>
      <w:r>
        <w:rPr>
          <w:rFonts w:hint="eastAsia"/>
          <w:sz w:val="28"/>
          <w:szCs w:val="28"/>
        </w:rPr>
        <w:t>。</w:t>
      </w:r>
    </w:p>
    <w:p>
      <w:pPr>
        <w:pStyle w:val="9"/>
        <w:numPr>
          <w:ilvl w:val="0"/>
          <w:numId w:val="1"/>
        </w:numPr>
        <w:ind w:firstLineChars="0"/>
        <w:rPr>
          <w:sz w:val="28"/>
          <w:szCs w:val="28"/>
        </w:rPr>
      </w:pPr>
      <w:r>
        <w:rPr>
          <w:rFonts w:hint="eastAsia"/>
          <w:sz w:val="28"/>
          <w:szCs w:val="28"/>
        </w:rPr>
        <w:t>会员退会</w:t>
      </w:r>
    </w:p>
    <w:p>
      <w:pPr>
        <w:pStyle w:val="9"/>
        <w:ind w:left="420" w:firstLine="0" w:firstLineChars="0"/>
        <w:rPr>
          <w:sz w:val="28"/>
          <w:szCs w:val="28"/>
        </w:rPr>
      </w:pPr>
      <w:r>
        <w:rPr>
          <w:rFonts w:hint="eastAsia"/>
          <w:sz w:val="28"/>
          <w:szCs w:val="28"/>
        </w:rPr>
        <w:t>会员退会应书面通知商会，并交回会员证；会员如果一年内不参加活动的，视为自动退会，取消其会籍；会员如有严重违反商会章程的行为，经商会常务会长办公室表决通过，予于除名。</w:t>
      </w:r>
    </w:p>
    <w:p>
      <w:pPr>
        <w:pStyle w:val="9"/>
        <w:numPr>
          <w:ilvl w:val="0"/>
          <w:numId w:val="1"/>
        </w:numPr>
        <w:ind w:firstLineChars="0"/>
        <w:rPr>
          <w:sz w:val="28"/>
          <w:szCs w:val="28"/>
        </w:rPr>
      </w:pPr>
      <w:r>
        <w:rPr>
          <w:rFonts w:hint="eastAsia"/>
          <w:sz w:val="28"/>
          <w:szCs w:val="28"/>
        </w:rPr>
        <w:t>联系方式</w:t>
      </w:r>
    </w:p>
    <w:p>
      <w:pPr>
        <w:pStyle w:val="9"/>
        <w:ind w:left="420" w:firstLine="0" w:firstLineChars="0"/>
        <w:rPr>
          <w:sz w:val="28"/>
          <w:szCs w:val="28"/>
        </w:rPr>
      </w:pPr>
      <w:r>
        <w:rPr>
          <w:rFonts w:hint="eastAsia"/>
          <w:sz w:val="28"/>
          <w:szCs w:val="28"/>
        </w:rPr>
        <w:t>地址：北京市海淀区吴家场路</w:t>
      </w:r>
      <w:r>
        <w:rPr>
          <w:rFonts w:hint="eastAsia"/>
          <w:sz w:val="28"/>
          <w:szCs w:val="28"/>
          <w:lang w:val="en-US" w:eastAsia="zh-CN"/>
        </w:rPr>
        <w:t>1号院</w:t>
      </w:r>
      <w:r>
        <w:rPr>
          <w:rFonts w:hint="eastAsia"/>
          <w:sz w:val="28"/>
          <w:szCs w:val="28"/>
        </w:rPr>
        <w:t>盛今佳园</w:t>
      </w:r>
      <w:r>
        <w:rPr>
          <w:rFonts w:hint="eastAsia"/>
          <w:sz w:val="28"/>
          <w:szCs w:val="28"/>
          <w:lang w:val="en-US" w:eastAsia="zh-CN"/>
        </w:rPr>
        <w:t>1-1-</w:t>
      </w:r>
      <w:r>
        <w:rPr>
          <w:rFonts w:hint="eastAsia"/>
          <w:sz w:val="28"/>
          <w:szCs w:val="28"/>
        </w:rPr>
        <w:t>2101</w:t>
      </w:r>
    </w:p>
    <w:p>
      <w:pPr>
        <w:pStyle w:val="9"/>
        <w:ind w:left="420" w:firstLine="0" w:firstLineChars="0"/>
        <w:rPr>
          <w:sz w:val="28"/>
          <w:szCs w:val="28"/>
        </w:rPr>
      </w:pPr>
      <w:r>
        <w:rPr>
          <w:rFonts w:hint="eastAsia"/>
          <w:sz w:val="28"/>
          <w:szCs w:val="28"/>
        </w:rPr>
        <w:t>电话：010</w:t>
      </w:r>
      <w:r>
        <w:rPr>
          <w:rFonts w:hint="eastAsia"/>
          <w:sz w:val="28"/>
          <w:szCs w:val="28"/>
          <w:lang w:val="en-US" w:eastAsia="zh-CN"/>
        </w:rPr>
        <w:t>-</w:t>
      </w:r>
      <w:r>
        <w:rPr>
          <w:rFonts w:hint="eastAsia"/>
          <w:sz w:val="28"/>
          <w:szCs w:val="28"/>
        </w:rPr>
        <w:t>63960042      传真：010</w:t>
      </w:r>
      <w:r>
        <w:rPr>
          <w:rFonts w:hint="eastAsia"/>
          <w:sz w:val="28"/>
          <w:szCs w:val="28"/>
          <w:lang w:val="en-US" w:eastAsia="zh-CN"/>
        </w:rPr>
        <w:t>-</w:t>
      </w:r>
      <w:r>
        <w:rPr>
          <w:rFonts w:hint="eastAsia"/>
          <w:sz w:val="28"/>
          <w:szCs w:val="28"/>
        </w:rPr>
        <w:t>63960610</w:t>
      </w:r>
    </w:p>
    <w:p>
      <w:pPr>
        <w:pStyle w:val="9"/>
        <w:ind w:left="420" w:firstLine="0" w:firstLineChars="0"/>
      </w:pPr>
      <w:r>
        <w:rPr>
          <w:rFonts w:hint="eastAsia"/>
          <w:sz w:val="28"/>
          <w:szCs w:val="28"/>
        </w:rPr>
        <w:t>邮编：1000</w:t>
      </w:r>
      <w:r>
        <w:rPr>
          <w:rFonts w:hint="eastAsia"/>
          <w:sz w:val="28"/>
          <w:szCs w:val="28"/>
          <w:lang w:val="en-US" w:eastAsia="zh-CN"/>
        </w:rPr>
        <w:t>36</w:t>
      </w:r>
      <w:bookmarkStart w:id="0" w:name="_GoBack"/>
      <w:bookmarkEnd w:id="0"/>
      <w:r>
        <w:rPr>
          <w:rFonts w:hint="eastAsia"/>
          <w:sz w:val="28"/>
          <w:szCs w:val="28"/>
        </w:rPr>
        <w:t xml:space="preserve">      网址：</w:t>
      </w:r>
      <w:r>
        <w:fldChar w:fldCharType="begin"/>
      </w:r>
      <w:r>
        <w:instrText xml:space="preserve">HYPERLINK "http://www.xinjishang.com/" </w:instrText>
      </w:r>
      <w:r>
        <w:fldChar w:fldCharType="separate"/>
      </w:r>
      <w:r>
        <w:rPr>
          <w:rStyle w:val="5"/>
          <w:sz w:val="28"/>
          <w:szCs w:val="28"/>
        </w:rPr>
        <w:t>http://www.xinjishang.com/</w:t>
      </w:r>
      <w:r>
        <w:fldChar w:fldCharType="end"/>
      </w:r>
    </w:p>
    <w:p>
      <w:pPr>
        <w:pStyle w:val="9"/>
        <w:ind w:left="420" w:firstLine="0" w:firstLineChars="0"/>
        <w:rPr>
          <w:rFonts w:hint="eastAsia"/>
          <w:sz w:val="28"/>
          <w:szCs w:val="28"/>
          <w:lang w:val="en-US" w:eastAsia="zh-CN"/>
        </w:rPr>
      </w:pPr>
      <w:r>
        <w:rPr>
          <w:rFonts w:hint="eastAsia"/>
          <w:sz w:val="28"/>
          <w:szCs w:val="28"/>
          <w:lang w:eastAsia="zh-CN"/>
        </w:rPr>
        <w:t>会员部：</w:t>
      </w:r>
      <w:r>
        <w:rPr>
          <w:rFonts w:hint="eastAsia"/>
          <w:sz w:val="28"/>
          <w:szCs w:val="28"/>
          <w:lang w:val="en-US" w:eastAsia="zh-CN"/>
        </w:rPr>
        <w:t xml:space="preserve"> 何锟杰：18010427870</w:t>
      </w:r>
    </w:p>
    <w:p>
      <w:pPr>
        <w:pStyle w:val="9"/>
        <w:ind w:left="420" w:firstLine="0" w:firstLineChars="0"/>
        <w:rPr>
          <w:rFonts w:hint="eastAsia"/>
          <w:sz w:val="28"/>
          <w:szCs w:val="28"/>
          <w:lang w:val="en-US" w:eastAsia="zh-CN"/>
        </w:rPr>
      </w:pPr>
      <w:r>
        <w:rPr>
          <w:rFonts w:hint="eastAsia"/>
          <w:sz w:val="28"/>
          <w:szCs w:val="28"/>
          <w:lang w:val="en-US" w:eastAsia="zh-CN"/>
        </w:rPr>
        <w:t xml:space="preserve">            </w:t>
      </w:r>
      <w:r>
        <w:rPr>
          <w:rFonts w:hint="eastAsia" w:ascii="Calibri" w:hAnsi="Calibri" w:eastAsia="宋体" w:cs="黑体"/>
          <w:kern w:val="2"/>
          <w:sz w:val="28"/>
          <w:szCs w:val="28"/>
          <w:lang w:val="en-US" w:eastAsia="zh-CN" w:bidi="ar-SA"/>
        </w:rPr>
        <w:pict>
          <v:shape id="_x0000_i1025" o:spt="75" type="#_x0000_t75" style="height:162.05pt;width:162.05pt;" fillcolor="#FFFFFF" filled="f" o:preferrelative="t" stroked="f" coordsize="21600,21600">
            <v:path/>
            <v:fill on="f" color2="#FFFFFF" focussize="0,0"/>
            <v:stroke on="f"/>
            <v:imagedata r:id="rId4" gain="65536f" blacklevel="0f" gamma="0" o:title="qrcode_for_gh_f885984f5564_258"/>
            <o:lock v:ext="edit" position="f" selection="f" grouping="f" rotation="f" cropping="f" text="f" aspectratio="t"/>
            <w10:wrap type="none"/>
            <w10:anchorlock/>
          </v:shape>
        </w:pict>
      </w:r>
    </w:p>
    <w:p>
      <w:pPr>
        <w:pStyle w:val="9"/>
        <w:ind w:left="420" w:firstLine="0" w:firstLineChars="0"/>
        <w:rPr>
          <w:rFonts w:hint="eastAsia"/>
          <w:sz w:val="28"/>
          <w:szCs w:val="28"/>
          <w:lang w:val="en-US" w:eastAsia="zh-CN"/>
        </w:rPr>
      </w:pPr>
    </w:p>
    <w:p>
      <w:pPr>
        <w:pStyle w:val="9"/>
        <w:ind w:left="420" w:firstLine="0" w:firstLineChars="0"/>
        <w:rPr>
          <w:rFonts w:hint="eastAsia"/>
          <w:sz w:val="28"/>
          <w:szCs w:val="28"/>
          <w:lang w:val="en-US" w:eastAsia="zh-CN"/>
        </w:rPr>
      </w:pPr>
    </w:p>
    <w:p>
      <w:pPr>
        <w:pStyle w:val="9"/>
        <w:ind w:left="420" w:firstLine="0" w:firstLineChars="0"/>
        <w:jc w:val="center"/>
        <w:rPr>
          <w:rFonts w:hint="eastAsia"/>
          <w:b/>
          <w:sz w:val="44"/>
          <w:szCs w:val="44"/>
        </w:rPr>
      </w:pPr>
    </w:p>
    <w:p>
      <w:pPr>
        <w:pStyle w:val="9"/>
        <w:ind w:left="420" w:firstLine="0" w:firstLineChars="0"/>
        <w:jc w:val="center"/>
        <w:rPr>
          <w:rFonts w:hint="eastAsia"/>
          <w:b/>
          <w:sz w:val="44"/>
          <w:szCs w:val="44"/>
        </w:rPr>
      </w:pPr>
    </w:p>
    <w:p>
      <w:pPr>
        <w:pStyle w:val="9"/>
        <w:ind w:left="420" w:firstLine="0" w:firstLineChars="0"/>
        <w:jc w:val="center"/>
        <w:rPr>
          <w:rFonts w:hint="eastAsia"/>
          <w:b/>
          <w:sz w:val="44"/>
          <w:szCs w:val="44"/>
        </w:rPr>
      </w:pPr>
    </w:p>
    <w:p>
      <w:pPr>
        <w:pStyle w:val="9"/>
        <w:ind w:left="420" w:firstLine="0" w:firstLineChars="0"/>
        <w:jc w:val="center"/>
        <w:rPr>
          <w:rFonts w:hint="eastAsia"/>
          <w:b/>
          <w:sz w:val="44"/>
          <w:szCs w:val="44"/>
        </w:rPr>
      </w:pPr>
    </w:p>
    <w:p>
      <w:pPr>
        <w:pStyle w:val="9"/>
        <w:ind w:left="420" w:firstLine="0" w:firstLineChars="0"/>
        <w:jc w:val="center"/>
        <w:rPr>
          <w:b/>
          <w:sz w:val="44"/>
          <w:szCs w:val="44"/>
        </w:rPr>
      </w:pPr>
      <w:r>
        <w:rPr>
          <w:rFonts w:hint="eastAsia"/>
          <w:b/>
          <w:sz w:val="44"/>
          <w:szCs w:val="44"/>
        </w:rPr>
        <w:t>商会主要资源与优势</w:t>
      </w:r>
    </w:p>
    <w:p>
      <w:pPr>
        <w:pStyle w:val="9"/>
        <w:numPr>
          <w:ilvl w:val="0"/>
          <w:numId w:val="4"/>
        </w:numPr>
        <w:ind w:firstLineChars="0"/>
        <w:rPr>
          <w:sz w:val="28"/>
          <w:szCs w:val="28"/>
        </w:rPr>
      </w:pPr>
      <w:r>
        <w:rPr>
          <w:rFonts w:hint="eastAsia"/>
          <w:sz w:val="28"/>
          <w:szCs w:val="28"/>
        </w:rPr>
        <w:t>拥有庞大的商会联盟组织，组织50家各省市商会并创办了“京津冀协同发展商会联盟”</w:t>
      </w:r>
    </w:p>
    <w:p>
      <w:pPr>
        <w:pStyle w:val="9"/>
        <w:numPr>
          <w:ilvl w:val="0"/>
          <w:numId w:val="4"/>
        </w:numPr>
        <w:ind w:firstLineChars="0"/>
        <w:rPr>
          <w:sz w:val="28"/>
          <w:szCs w:val="28"/>
        </w:rPr>
      </w:pPr>
      <w:r>
        <w:rPr>
          <w:rFonts w:hint="eastAsia"/>
          <w:sz w:val="28"/>
          <w:szCs w:val="28"/>
        </w:rPr>
        <w:t>拥有强大的顾问团，整合各部委司厅级以上领导和国内各行业专家教授，北京市各委办局及十六个县区副区长以上领导共160多人组成顾问团，帮助</w:t>
      </w:r>
      <w:r>
        <w:rPr>
          <w:rFonts w:hint="eastAsia" w:ascii="宋体" w:hAnsi="宋体"/>
          <w:sz w:val="28"/>
          <w:szCs w:val="28"/>
        </w:rPr>
        <w:t>、指导、协调、支持商会及会员企业的发展。、</w:t>
      </w:r>
    </w:p>
    <w:p>
      <w:pPr>
        <w:pStyle w:val="9"/>
        <w:numPr>
          <w:ilvl w:val="0"/>
          <w:numId w:val="4"/>
        </w:numPr>
        <w:ind w:firstLineChars="0"/>
        <w:rPr>
          <w:sz w:val="28"/>
          <w:szCs w:val="28"/>
        </w:rPr>
      </w:pPr>
      <w:r>
        <w:rPr>
          <w:rFonts w:hint="eastAsia" w:ascii="宋体" w:hAnsi="宋体"/>
          <w:sz w:val="28"/>
          <w:szCs w:val="28"/>
        </w:rPr>
        <w:t>举办丰富的会务活动，定期召开常务会长办公会、监事会，理事会，会员代表大会；组织举办八一、中秋、迎新联谊会，国内外商务考察，各类讲座培训、沙龙联谊交流等活动。不定期举办其它健康邀请赛，拓展训练等。</w:t>
      </w:r>
    </w:p>
    <w:p>
      <w:pPr>
        <w:pStyle w:val="9"/>
        <w:numPr>
          <w:ilvl w:val="0"/>
          <w:numId w:val="4"/>
        </w:numPr>
        <w:ind w:firstLineChars="0"/>
        <w:rPr>
          <w:sz w:val="28"/>
          <w:szCs w:val="28"/>
        </w:rPr>
      </w:pPr>
      <w:r>
        <w:rPr>
          <w:rFonts w:hint="eastAsia" w:ascii="宋体" w:hAnsi="宋体"/>
          <w:sz w:val="28"/>
          <w:szCs w:val="28"/>
        </w:rPr>
        <w:t>建立完善的交流平台，每周邀请轮值会长到商会进行交流服务，每周一至周五都有专职秘书长及会长到会轮值。</w:t>
      </w:r>
    </w:p>
    <w:p>
      <w:pPr>
        <w:pStyle w:val="9"/>
        <w:numPr>
          <w:ilvl w:val="0"/>
          <w:numId w:val="4"/>
        </w:numPr>
        <w:ind w:firstLineChars="0"/>
        <w:rPr>
          <w:sz w:val="28"/>
          <w:szCs w:val="28"/>
        </w:rPr>
      </w:pPr>
      <w:r>
        <w:rPr>
          <w:rFonts w:hint="eastAsia" w:ascii="宋体" w:hAnsi="宋体"/>
          <w:sz w:val="28"/>
          <w:szCs w:val="28"/>
        </w:rPr>
        <w:t>搭设广泛的合作渠道，与国内外100多个商会协会保持密切的联系与业务交流，并建立了良好的战略合作关系。与全国多家政府机构签订了战略合作协议，通过定期的交换信息、互访、项目合作、组织考察等方式，为会员企业提供市场和投资环境的信息，扩大会员企业对外交流渠道，增强企业影响力。</w:t>
      </w:r>
    </w:p>
    <w:p>
      <w:pPr>
        <w:pStyle w:val="9"/>
        <w:numPr>
          <w:ilvl w:val="0"/>
          <w:numId w:val="4"/>
        </w:numPr>
        <w:ind w:firstLineChars="0"/>
        <w:rPr>
          <w:sz w:val="28"/>
          <w:szCs w:val="28"/>
        </w:rPr>
      </w:pPr>
      <w:r>
        <w:rPr>
          <w:rFonts w:hint="eastAsia" w:ascii="宋体" w:hAnsi="宋体"/>
          <w:sz w:val="28"/>
          <w:szCs w:val="28"/>
        </w:rPr>
        <w:t>提供温馨贴心的服务，为会员企业提供项目推介、人才招聘、职称评定、融资牵线、法律咨询、金融理财、企业问诊、广告宣传、供求发布、信息传递等服务。</w:t>
      </w:r>
    </w:p>
    <w:p>
      <w:pPr>
        <w:pStyle w:val="9"/>
        <w:ind w:left="780" w:firstLine="0" w:firstLineChars="0"/>
        <w:jc w:val="center"/>
        <w:rPr>
          <w:rFonts w:hint="eastAsia" w:ascii="宋体" w:hAnsi="宋体"/>
          <w:b/>
          <w:sz w:val="44"/>
          <w:szCs w:val="44"/>
        </w:rPr>
      </w:pPr>
    </w:p>
    <w:p>
      <w:pPr>
        <w:pStyle w:val="9"/>
        <w:ind w:left="780" w:firstLine="0" w:firstLineChars="0"/>
        <w:jc w:val="center"/>
        <w:rPr>
          <w:rFonts w:ascii="宋体" w:hAnsi="宋体"/>
          <w:b/>
          <w:sz w:val="44"/>
          <w:szCs w:val="44"/>
        </w:rPr>
      </w:pPr>
      <w:r>
        <w:rPr>
          <w:rFonts w:hint="eastAsia" w:ascii="宋体" w:hAnsi="宋体"/>
          <w:b/>
          <w:sz w:val="44"/>
          <w:szCs w:val="44"/>
        </w:rPr>
        <w:t>商会秘书处及主要职责</w:t>
      </w:r>
    </w:p>
    <w:tbl>
      <w:tblPr>
        <w:tblStyle w:val="8"/>
        <w:tblW w:w="8522"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40" w:type="dxa"/>
            <w:tcBorders>
              <w:top w:val="single" w:color="000000" w:sz="8" w:space="0"/>
              <w:left w:val="nil"/>
              <w:bottom w:val="single" w:color="000000" w:sz="8" w:space="0"/>
              <w:right w:val="nil"/>
            </w:tcBorders>
            <w:vAlign w:val="top"/>
          </w:tcPr>
          <w:p>
            <w:pPr>
              <w:pStyle w:val="9"/>
              <w:spacing w:before="0" w:after="0" w:line="240" w:lineRule="auto"/>
              <w:ind w:firstLine="0" w:firstLineChars="0"/>
              <w:rPr>
                <w:b/>
                <w:bCs/>
                <w:color w:val="000000"/>
                <w:sz w:val="24"/>
                <w:szCs w:val="24"/>
              </w:rPr>
            </w:pPr>
            <w:r>
              <w:rPr>
                <w:rFonts w:hint="eastAsia"/>
                <w:b/>
                <w:bCs/>
                <w:color w:val="000000"/>
                <w:sz w:val="24"/>
                <w:szCs w:val="24"/>
              </w:rPr>
              <w:t>部门</w:t>
            </w:r>
          </w:p>
        </w:tc>
        <w:tc>
          <w:tcPr>
            <w:tcW w:w="2841" w:type="dxa"/>
            <w:tcBorders>
              <w:top w:val="single" w:color="000000" w:sz="8" w:space="0"/>
              <w:left w:val="nil"/>
              <w:bottom w:val="single" w:color="000000" w:sz="8" w:space="0"/>
              <w:right w:val="nil"/>
            </w:tcBorders>
            <w:vAlign w:val="top"/>
          </w:tcPr>
          <w:p>
            <w:pPr>
              <w:pStyle w:val="9"/>
              <w:spacing w:before="0" w:after="0" w:line="240" w:lineRule="auto"/>
              <w:ind w:firstLine="0" w:firstLineChars="0"/>
              <w:rPr>
                <w:b/>
                <w:bCs/>
                <w:color w:val="000000"/>
                <w:sz w:val="24"/>
                <w:szCs w:val="24"/>
              </w:rPr>
            </w:pPr>
            <w:r>
              <w:rPr>
                <w:rFonts w:hint="eastAsia"/>
                <w:b/>
                <w:bCs/>
                <w:color w:val="000000"/>
                <w:sz w:val="24"/>
                <w:szCs w:val="24"/>
              </w:rPr>
              <w:t>电话号码</w:t>
            </w:r>
          </w:p>
        </w:tc>
        <w:tc>
          <w:tcPr>
            <w:tcW w:w="2841" w:type="dxa"/>
            <w:tcBorders>
              <w:top w:val="single" w:color="000000" w:sz="8" w:space="0"/>
              <w:left w:val="nil"/>
              <w:bottom w:val="single" w:color="000000" w:sz="8" w:space="0"/>
              <w:right w:val="nil"/>
            </w:tcBorders>
            <w:vAlign w:val="top"/>
          </w:tcPr>
          <w:p>
            <w:pPr>
              <w:pStyle w:val="9"/>
              <w:spacing w:before="0" w:after="0" w:line="240" w:lineRule="auto"/>
              <w:ind w:firstLine="0" w:firstLineChars="0"/>
              <w:rPr>
                <w:b/>
                <w:bCs/>
                <w:color w:val="000000"/>
                <w:sz w:val="24"/>
                <w:szCs w:val="24"/>
              </w:rPr>
            </w:pPr>
            <w:r>
              <w:rPr>
                <w:rFonts w:hint="eastAsia"/>
                <w:b/>
                <w:bCs/>
                <w:color w:val="000000"/>
                <w:sz w:val="24"/>
                <w:szCs w:val="24"/>
              </w:rPr>
              <w:t>部门主要职责</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40" w:type="dxa"/>
            <w:shd w:val="clear" w:color="auto" w:fill="C0C0C0"/>
            <w:vAlign w:val="top"/>
          </w:tcPr>
          <w:p>
            <w:pPr>
              <w:pStyle w:val="9"/>
              <w:ind w:firstLine="0" w:firstLineChars="0"/>
              <w:rPr>
                <w:b/>
                <w:bCs/>
                <w:color w:val="000000"/>
                <w:sz w:val="24"/>
                <w:szCs w:val="24"/>
              </w:rPr>
            </w:pPr>
            <w:r>
              <w:rPr>
                <w:rFonts w:hint="eastAsia"/>
                <w:b/>
                <w:bCs/>
                <w:color w:val="000000"/>
                <w:sz w:val="24"/>
                <w:szCs w:val="24"/>
              </w:rPr>
              <w:t>综合事务部</w:t>
            </w:r>
          </w:p>
        </w:tc>
        <w:tc>
          <w:tcPr>
            <w:tcW w:w="2841" w:type="dxa"/>
            <w:shd w:val="clear" w:color="auto" w:fill="C0C0C0"/>
            <w:vAlign w:val="top"/>
          </w:tcPr>
          <w:p>
            <w:pPr>
              <w:pStyle w:val="9"/>
              <w:ind w:firstLine="0" w:firstLineChars="0"/>
              <w:rPr>
                <w:color w:val="000000"/>
                <w:sz w:val="24"/>
                <w:szCs w:val="24"/>
              </w:rPr>
            </w:pPr>
            <w:r>
              <w:rPr>
                <w:rFonts w:hint="eastAsia"/>
                <w:color w:val="000000"/>
                <w:sz w:val="24"/>
                <w:szCs w:val="24"/>
              </w:rPr>
              <w:t>010-63960042</w:t>
            </w:r>
          </w:p>
        </w:tc>
        <w:tc>
          <w:tcPr>
            <w:tcW w:w="2841" w:type="dxa"/>
            <w:shd w:val="clear" w:color="auto" w:fill="C0C0C0"/>
            <w:vAlign w:val="top"/>
          </w:tcPr>
          <w:p>
            <w:pPr>
              <w:pStyle w:val="9"/>
              <w:ind w:firstLine="0" w:firstLineChars="0"/>
              <w:rPr>
                <w:color w:val="000000"/>
                <w:sz w:val="24"/>
                <w:szCs w:val="24"/>
              </w:rPr>
            </w:pPr>
            <w:r>
              <w:rPr>
                <w:rFonts w:hint="eastAsia"/>
                <w:color w:val="000000"/>
                <w:sz w:val="24"/>
                <w:szCs w:val="24"/>
              </w:rPr>
              <w:t>下设行政管理处，计划财务部，负责综合协调，行政，财务等</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40" w:type="dxa"/>
            <w:vAlign w:val="top"/>
          </w:tcPr>
          <w:p>
            <w:pPr>
              <w:pStyle w:val="9"/>
              <w:ind w:firstLine="0" w:firstLineChars="0"/>
              <w:rPr>
                <w:b/>
                <w:bCs/>
                <w:color w:val="000000"/>
                <w:sz w:val="24"/>
                <w:szCs w:val="24"/>
              </w:rPr>
            </w:pPr>
            <w:r>
              <w:rPr>
                <w:rFonts w:hint="eastAsia"/>
                <w:b/>
                <w:bCs/>
                <w:color w:val="000000"/>
                <w:sz w:val="24"/>
                <w:szCs w:val="24"/>
              </w:rPr>
              <w:t>宣传信息部</w:t>
            </w:r>
          </w:p>
        </w:tc>
        <w:tc>
          <w:tcPr>
            <w:tcW w:w="2841" w:type="dxa"/>
            <w:vAlign w:val="top"/>
          </w:tcPr>
          <w:p>
            <w:pPr>
              <w:pStyle w:val="9"/>
              <w:ind w:firstLine="0" w:firstLineChars="0"/>
              <w:rPr>
                <w:color w:val="000000"/>
                <w:sz w:val="24"/>
                <w:szCs w:val="24"/>
              </w:rPr>
            </w:pPr>
            <w:r>
              <w:rPr>
                <w:rFonts w:hint="eastAsia"/>
                <w:color w:val="000000"/>
                <w:sz w:val="24"/>
                <w:szCs w:val="24"/>
              </w:rPr>
              <w:t>010-63960042</w:t>
            </w:r>
          </w:p>
        </w:tc>
        <w:tc>
          <w:tcPr>
            <w:tcW w:w="2841" w:type="dxa"/>
            <w:vAlign w:val="top"/>
          </w:tcPr>
          <w:p>
            <w:pPr>
              <w:pStyle w:val="9"/>
              <w:ind w:firstLine="0" w:firstLineChars="0"/>
              <w:rPr>
                <w:color w:val="000000"/>
                <w:sz w:val="24"/>
                <w:szCs w:val="24"/>
              </w:rPr>
            </w:pPr>
            <w:r>
              <w:rPr>
                <w:rFonts w:hint="eastAsia"/>
                <w:color w:val="000000"/>
                <w:sz w:val="24"/>
                <w:szCs w:val="24"/>
              </w:rPr>
              <w:t>下设宣传编辑处，网络信息处，媒体运作处，负责对外宣传，信息传递，刊物编辑，网络建设等</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40" w:type="dxa"/>
            <w:shd w:val="clear" w:color="auto" w:fill="C0C0C0"/>
            <w:vAlign w:val="top"/>
          </w:tcPr>
          <w:p>
            <w:pPr>
              <w:pStyle w:val="9"/>
              <w:ind w:firstLine="0" w:firstLineChars="0"/>
              <w:rPr>
                <w:b/>
                <w:bCs/>
                <w:color w:val="000000"/>
                <w:sz w:val="24"/>
                <w:szCs w:val="24"/>
              </w:rPr>
            </w:pPr>
            <w:r>
              <w:rPr>
                <w:rFonts w:hint="eastAsia"/>
                <w:b/>
                <w:bCs/>
                <w:color w:val="000000"/>
                <w:sz w:val="24"/>
                <w:szCs w:val="24"/>
              </w:rPr>
              <w:t>会员服务部</w:t>
            </w:r>
          </w:p>
        </w:tc>
        <w:tc>
          <w:tcPr>
            <w:tcW w:w="2841" w:type="dxa"/>
            <w:shd w:val="clear" w:color="auto" w:fill="C0C0C0"/>
            <w:vAlign w:val="top"/>
          </w:tcPr>
          <w:p>
            <w:pPr>
              <w:pStyle w:val="9"/>
              <w:ind w:firstLine="0" w:firstLineChars="0"/>
              <w:rPr>
                <w:color w:val="000000"/>
                <w:sz w:val="24"/>
                <w:szCs w:val="24"/>
              </w:rPr>
            </w:pPr>
            <w:r>
              <w:rPr>
                <w:rFonts w:hint="eastAsia"/>
                <w:color w:val="000000"/>
                <w:sz w:val="24"/>
                <w:szCs w:val="24"/>
              </w:rPr>
              <w:t>010-63960042</w:t>
            </w:r>
          </w:p>
        </w:tc>
        <w:tc>
          <w:tcPr>
            <w:tcW w:w="2841" w:type="dxa"/>
            <w:shd w:val="clear" w:color="auto" w:fill="C0C0C0"/>
            <w:vAlign w:val="top"/>
          </w:tcPr>
          <w:p>
            <w:pPr>
              <w:pStyle w:val="9"/>
              <w:ind w:firstLine="0" w:firstLineChars="0"/>
              <w:rPr>
                <w:color w:val="000000"/>
                <w:sz w:val="24"/>
                <w:szCs w:val="24"/>
              </w:rPr>
            </w:pPr>
            <w:r>
              <w:rPr>
                <w:rFonts w:hint="eastAsia"/>
                <w:color w:val="000000"/>
                <w:sz w:val="24"/>
                <w:szCs w:val="24"/>
              </w:rPr>
              <w:t>下设会员发展，拓展，活动策划处，负责会员一切服务</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40" w:type="dxa"/>
            <w:vAlign w:val="top"/>
          </w:tcPr>
          <w:p>
            <w:pPr>
              <w:pStyle w:val="9"/>
              <w:ind w:firstLine="0" w:firstLineChars="0"/>
              <w:rPr>
                <w:b/>
                <w:bCs/>
                <w:color w:val="000000"/>
                <w:sz w:val="24"/>
                <w:szCs w:val="24"/>
              </w:rPr>
            </w:pPr>
            <w:r>
              <w:rPr>
                <w:rFonts w:hint="eastAsia"/>
                <w:b/>
                <w:bCs/>
                <w:color w:val="000000"/>
                <w:sz w:val="24"/>
                <w:szCs w:val="24"/>
              </w:rPr>
              <w:t>后勤保障部</w:t>
            </w:r>
          </w:p>
        </w:tc>
        <w:tc>
          <w:tcPr>
            <w:tcW w:w="2841" w:type="dxa"/>
            <w:vAlign w:val="top"/>
          </w:tcPr>
          <w:p>
            <w:pPr>
              <w:pStyle w:val="9"/>
              <w:ind w:firstLine="0" w:firstLineChars="0"/>
              <w:rPr>
                <w:color w:val="000000"/>
                <w:sz w:val="24"/>
                <w:szCs w:val="24"/>
              </w:rPr>
            </w:pPr>
            <w:r>
              <w:rPr>
                <w:rFonts w:hint="eastAsia"/>
                <w:color w:val="000000"/>
                <w:sz w:val="24"/>
                <w:szCs w:val="24"/>
              </w:rPr>
              <w:t>010-63960042</w:t>
            </w:r>
          </w:p>
        </w:tc>
        <w:tc>
          <w:tcPr>
            <w:tcW w:w="2841" w:type="dxa"/>
            <w:vAlign w:val="top"/>
          </w:tcPr>
          <w:p>
            <w:pPr>
              <w:pStyle w:val="9"/>
              <w:ind w:firstLine="0" w:firstLineChars="0"/>
              <w:rPr>
                <w:color w:val="000000"/>
                <w:sz w:val="24"/>
                <w:szCs w:val="24"/>
              </w:rPr>
            </w:pPr>
            <w:r>
              <w:rPr>
                <w:rFonts w:hint="eastAsia"/>
                <w:color w:val="000000"/>
                <w:sz w:val="24"/>
                <w:szCs w:val="24"/>
              </w:rPr>
              <w:t>保障会员及商会后勤保障工作等</w:t>
            </w:r>
          </w:p>
        </w:tc>
      </w:tr>
    </w:tbl>
    <w:p>
      <w:pPr>
        <w:pStyle w:val="9"/>
        <w:ind w:left="780" w:firstLine="1546" w:firstLineChars="350"/>
        <w:rPr>
          <w:rFonts w:hint="eastAsia"/>
          <w:b/>
          <w:sz w:val="44"/>
          <w:szCs w:val="44"/>
        </w:rPr>
      </w:pPr>
    </w:p>
    <w:p>
      <w:pPr>
        <w:pStyle w:val="9"/>
        <w:ind w:left="780" w:firstLine="1546" w:firstLineChars="350"/>
        <w:rPr>
          <w:b/>
          <w:sz w:val="44"/>
          <w:szCs w:val="44"/>
        </w:rPr>
      </w:pPr>
      <w:r>
        <w:rPr>
          <w:rFonts w:hint="eastAsia"/>
          <w:b/>
          <w:sz w:val="44"/>
          <w:szCs w:val="44"/>
        </w:rPr>
        <w:t>会员的权利和义务</w:t>
      </w:r>
    </w:p>
    <w:p>
      <w:pPr>
        <w:rPr>
          <w:b/>
          <w:sz w:val="32"/>
          <w:szCs w:val="32"/>
        </w:rPr>
      </w:pPr>
      <w:r>
        <w:rPr>
          <w:rFonts w:hint="eastAsia"/>
          <w:b/>
          <w:sz w:val="32"/>
          <w:szCs w:val="32"/>
        </w:rPr>
        <w:t>一．会长</w:t>
      </w:r>
    </w:p>
    <w:p>
      <w:pPr>
        <w:ind w:left="1260" w:hanging="1260" w:hangingChars="450"/>
        <w:rPr>
          <w:sz w:val="28"/>
          <w:szCs w:val="28"/>
        </w:rPr>
      </w:pPr>
      <w:r>
        <w:rPr>
          <w:rFonts w:hint="eastAsia"/>
          <w:sz w:val="28"/>
          <w:szCs w:val="28"/>
        </w:rPr>
        <w:t>1.条件：（1）须是政治坚定，具有优秀的领导组织和协调能力，热心</w:t>
      </w:r>
    </w:p>
    <w:p>
      <w:pPr>
        <w:ind w:left="1050" w:leftChars="500"/>
        <w:rPr>
          <w:sz w:val="28"/>
          <w:szCs w:val="28"/>
        </w:rPr>
      </w:pPr>
      <w:r>
        <w:rPr>
          <w:rFonts w:hint="eastAsia"/>
          <w:sz w:val="28"/>
          <w:szCs w:val="28"/>
        </w:rPr>
        <w:t>商会事业，用心推动商会发展。对商会工作又很强的责任感和奉献精神，企业须有一定的经济实力，且符合以下条件的人员：1.对总商会做出杰出奉献的企业家。</w:t>
      </w:r>
    </w:p>
    <w:p>
      <w:pPr>
        <w:pStyle w:val="9"/>
        <w:ind w:left="359" w:leftChars="171" w:firstLine="560"/>
        <w:rPr>
          <w:sz w:val="28"/>
          <w:szCs w:val="28"/>
        </w:rPr>
      </w:pPr>
      <w:r>
        <w:rPr>
          <w:rFonts w:hint="eastAsia"/>
          <w:sz w:val="28"/>
          <w:szCs w:val="28"/>
        </w:rPr>
        <w:t>（2） 至少担任过一届常务副会长或分会会长的企业家。</w:t>
      </w:r>
    </w:p>
    <w:p>
      <w:pPr>
        <w:rPr>
          <w:sz w:val="28"/>
          <w:szCs w:val="28"/>
        </w:rPr>
      </w:pPr>
      <w:r>
        <w:rPr>
          <w:rFonts w:hint="eastAsia"/>
          <w:sz w:val="28"/>
          <w:szCs w:val="28"/>
          <w:lang w:val="en-US" w:eastAsia="zh-CN"/>
        </w:rPr>
        <w:t>2</w:t>
      </w:r>
      <w:r>
        <w:rPr>
          <w:rFonts w:hint="eastAsia"/>
          <w:sz w:val="28"/>
          <w:szCs w:val="28"/>
        </w:rPr>
        <w:t>.权利：（1）享有常务副会长享有的其他权利。</w:t>
      </w:r>
    </w:p>
    <w:p>
      <w:pPr>
        <w:pStyle w:val="9"/>
        <w:ind w:left="360" w:firstLine="0" w:firstLineChars="0"/>
        <w:rPr>
          <w:sz w:val="28"/>
          <w:szCs w:val="28"/>
        </w:rPr>
      </w:pPr>
      <w:r>
        <w:rPr>
          <w:rFonts w:hint="eastAsia"/>
          <w:sz w:val="28"/>
          <w:szCs w:val="28"/>
        </w:rPr>
        <w:t xml:space="preserve">    （2） 负责本会的工作，对商会工作有最后决策权；</w:t>
      </w:r>
    </w:p>
    <w:p>
      <w:pPr>
        <w:pStyle w:val="9"/>
        <w:tabs>
          <w:tab w:val="left" w:pos="1320"/>
        </w:tabs>
        <w:ind w:left="360" w:firstLine="0" w:firstLineChars="0"/>
        <w:rPr>
          <w:sz w:val="28"/>
          <w:szCs w:val="28"/>
        </w:rPr>
      </w:pPr>
      <w:r>
        <w:rPr>
          <w:rFonts w:hint="eastAsia"/>
          <w:sz w:val="28"/>
          <w:szCs w:val="28"/>
        </w:rPr>
        <w:t xml:space="preserve">    （3）召集并主持商会各类会议和活动；</w:t>
      </w:r>
    </w:p>
    <w:p>
      <w:pPr>
        <w:pStyle w:val="9"/>
        <w:tabs>
          <w:tab w:val="left" w:pos="1320"/>
        </w:tabs>
        <w:ind w:left="360" w:firstLine="0" w:firstLineChars="0"/>
        <w:rPr>
          <w:sz w:val="28"/>
          <w:szCs w:val="28"/>
        </w:rPr>
      </w:pPr>
      <w:r>
        <w:rPr>
          <w:rFonts w:hint="eastAsia"/>
          <w:sz w:val="28"/>
          <w:szCs w:val="28"/>
        </w:rPr>
        <w:t xml:space="preserve">    （4）代表商会签署有关重要文件。</w:t>
      </w:r>
    </w:p>
    <w:p>
      <w:pPr>
        <w:tabs>
          <w:tab w:val="left" w:pos="1320"/>
        </w:tabs>
        <w:rPr>
          <w:sz w:val="28"/>
          <w:szCs w:val="28"/>
        </w:rPr>
      </w:pPr>
      <w:r>
        <w:rPr>
          <w:rFonts w:hint="eastAsia"/>
          <w:sz w:val="28"/>
          <w:szCs w:val="28"/>
          <w:lang w:val="en-US" w:eastAsia="zh-CN"/>
        </w:rPr>
        <w:t>3</w:t>
      </w:r>
      <w:r>
        <w:rPr>
          <w:rFonts w:hint="eastAsia"/>
          <w:sz w:val="28"/>
          <w:szCs w:val="28"/>
        </w:rPr>
        <w:t>.义务：（1）履行常务顾会长履行的其他义务；</w:t>
      </w:r>
    </w:p>
    <w:p>
      <w:pPr>
        <w:pStyle w:val="9"/>
        <w:tabs>
          <w:tab w:val="left" w:pos="1320"/>
        </w:tabs>
        <w:ind w:left="360" w:firstLine="0" w:firstLineChars="0"/>
        <w:rPr>
          <w:sz w:val="28"/>
          <w:szCs w:val="28"/>
        </w:rPr>
      </w:pPr>
      <w:r>
        <w:rPr>
          <w:rFonts w:hint="eastAsia"/>
          <w:sz w:val="28"/>
          <w:szCs w:val="28"/>
        </w:rPr>
        <w:t xml:space="preserve">    （2）组织制定并实施商会发展规划，年度计划；</w:t>
      </w:r>
    </w:p>
    <w:p>
      <w:pPr>
        <w:pStyle w:val="9"/>
        <w:tabs>
          <w:tab w:val="left" w:pos="1320"/>
        </w:tabs>
        <w:ind w:left="360" w:firstLine="0" w:firstLineChars="0"/>
        <w:rPr>
          <w:sz w:val="28"/>
          <w:szCs w:val="28"/>
        </w:rPr>
      </w:pPr>
      <w:r>
        <w:rPr>
          <w:rFonts w:hint="eastAsia"/>
          <w:sz w:val="28"/>
          <w:szCs w:val="28"/>
        </w:rPr>
        <w:t xml:space="preserve">    （3）组织开展商会各项活动</w:t>
      </w:r>
    </w:p>
    <w:p>
      <w:pPr>
        <w:pStyle w:val="9"/>
        <w:tabs>
          <w:tab w:val="left" w:pos="1320"/>
        </w:tabs>
        <w:ind w:left="360" w:firstLine="0" w:firstLineChars="0"/>
        <w:rPr>
          <w:sz w:val="28"/>
          <w:szCs w:val="28"/>
        </w:rPr>
      </w:pPr>
      <w:r>
        <w:rPr>
          <w:rFonts w:hint="eastAsia"/>
          <w:sz w:val="28"/>
          <w:szCs w:val="28"/>
        </w:rPr>
        <w:t xml:space="preserve">    （4）协调商会内外关系。</w:t>
      </w:r>
    </w:p>
    <w:p>
      <w:pPr>
        <w:rPr>
          <w:b/>
          <w:sz w:val="44"/>
          <w:szCs w:val="44"/>
        </w:rPr>
      </w:pPr>
    </w:p>
    <w:p>
      <w:pPr>
        <w:rPr>
          <w:rFonts w:ascii="宋体" w:hAnsi="宋体"/>
          <w:b/>
          <w:sz w:val="32"/>
          <w:szCs w:val="32"/>
        </w:rPr>
      </w:pPr>
      <w:r>
        <w:rPr>
          <w:rFonts w:hint="eastAsia"/>
          <w:b/>
          <w:sz w:val="32"/>
          <w:szCs w:val="32"/>
        </w:rPr>
        <w:t>二．</w:t>
      </w:r>
      <w:r>
        <w:rPr>
          <w:rFonts w:hint="eastAsia" w:ascii="宋体" w:hAnsi="宋体"/>
          <w:b/>
          <w:sz w:val="32"/>
          <w:szCs w:val="32"/>
        </w:rPr>
        <w:t>常务副会长</w:t>
      </w:r>
    </w:p>
    <w:p>
      <w:pPr>
        <w:ind w:left="1120" w:hanging="1120" w:hangingChars="400"/>
        <w:rPr>
          <w:rFonts w:ascii="宋体" w:hAnsi="宋体"/>
          <w:sz w:val="28"/>
          <w:szCs w:val="28"/>
        </w:rPr>
      </w:pPr>
      <w:r>
        <w:rPr>
          <w:rFonts w:hint="eastAsia" w:ascii="宋体" w:hAnsi="宋体"/>
          <w:sz w:val="28"/>
          <w:szCs w:val="28"/>
        </w:rPr>
        <w:t>1.条件：（1）总商会第二届理事会副会长职务四年以上的会员企业家，或各地市，行业商会中担任常务副会长以上较有代表性企业家；</w:t>
      </w:r>
    </w:p>
    <w:p>
      <w:pPr>
        <w:ind w:left="779" w:leftChars="371" w:firstLine="140" w:firstLineChars="50"/>
        <w:rPr>
          <w:rFonts w:ascii="宋体" w:hAnsi="宋体"/>
          <w:sz w:val="28"/>
          <w:szCs w:val="28"/>
        </w:rPr>
      </w:pPr>
      <w:r>
        <w:rPr>
          <w:rFonts w:hint="eastAsia" w:ascii="宋体" w:hAnsi="宋体"/>
          <w:sz w:val="28"/>
          <w:szCs w:val="28"/>
        </w:rPr>
        <w:t>（2）跨国公司，上市公司，驻京各商会会长优先推选；</w:t>
      </w:r>
    </w:p>
    <w:p>
      <w:pPr>
        <w:ind w:left="1085" w:leftChars="450" w:hanging="140" w:hangingChars="50"/>
        <w:rPr>
          <w:sz w:val="28"/>
          <w:szCs w:val="28"/>
        </w:rPr>
      </w:pPr>
      <w:r>
        <w:rPr>
          <w:rFonts w:hint="eastAsia"/>
          <w:sz w:val="28"/>
          <w:szCs w:val="28"/>
        </w:rPr>
        <w:t>（3）须经省政府驻京办或各地市驻京办或总商会一名常务副会长或两名副会长或各商会推荐。</w:t>
      </w:r>
    </w:p>
    <w:p>
      <w:pPr>
        <w:rPr>
          <w:sz w:val="28"/>
          <w:szCs w:val="28"/>
        </w:rPr>
      </w:pPr>
      <w:r>
        <w:rPr>
          <w:rFonts w:hint="eastAsia"/>
          <w:sz w:val="28"/>
          <w:szCs w:val="28"/>
          <w:lang w:val="en-US" w:eastAsia="zh-CN"/>
        </w:rPr>
        <w:t>2</w:t>
      </w:r>
      <w:r>
        <w:rPr>
          <w:rFonts w:hint="eastAsia"/>
          <w:sz w:val="28"/>
          <w:szCs w:val="28"/>
        </w:rPr>
        <w:t>.权利：（1）享有副会长享有的其他权利；</w:t>
      </w:r>
    </w:p>
    <w:p>
      <w:pPr>
        <w:rPr>
          <w:sz w:val="28"/>
          <w:szCs w:val="28"/>
        </w:rPr>
      </w:pPr>
      <w:r>
        <w:rPr>
          <w:rFonts w:hint="eastAsia"/>
          <w:sz w:val="28"/>
          <w:szCs w:val="28"/>
        </w:rPr>
        <w:t xml:space="preserve">       （2）参加每季度常务会长办公会议，审议决策上会重大事宜；</w:t>
      </w:r>
    </w:p>
    <w:p>
      <w:pPr>
        <w:ind w:left="1120" w:hanging="1120" w:hangingChars="400"/>
        <w:rPr>
          <w:sz w:val="28"/>
          <w:szCs w:val="28"/>
        </w:rPr>
      </w:pPr>
      <w:r>
        <w:rPr>
          <w:rFonts w:hint="eastAsia"/>
          <w:sz w:val="28"/>
          <w:szCs w:val="28"/>
        </w:rPr>
        <w:t xml:space="preserve">       （3）当会长暂时不能行使职责时，在会长指定下可行使会长职责；</w:t>
      </w:r>
    </w:p>
    <w:p>
      <w:pPr>
        <w:ind w:left="1120" w:hanging="1120" w:hangingChars="400"/>
        <w:rPr>
          <w:sz w:val="28"/>
          <w:szCs w:val="28"/>
        </w:rPr>
      </w:pPr>
      <w:r>
        <w:rPr>
          <w:rFonts w:hint="eastAsia"/>
          <w:sz w:val="28"/>
          <w:szCs w:val="28"/>
        </w:rPr>
        <w:t xml:space="preserve">       （4）参与省委，省政府及部委，北京市领导的接待，交流活动；（5）参与在京冀籍将军，司厅级领导联谊交流活动；</w:t>
      </w:r>
    </w:p>
    <w:p>
      <w:pPr>
        <w:rPr>
          <w:sz w:val="28"/>
          <w:szCs w:val="28"/>
        </w:rPr>
      </w:pPr>
      <w:r>
        <w:rPr>
          <w:rFonts w:hint="eastAsia"/>
          <w:sz w:val="28"/>
          <w:szCs w:val="28"/>
        </w:rPr>
        <w:t xml:space="preserve">       （6）优先参选分支机构主要负责人；</w:t>
      </w:r>
    </w:p>
    <w:p>
      <w:pPr>
        <w:rPr>
          <w:sz w:val="28"/>
          <w:szCs w:val="28"/>
        </w:rPr>
      </w:pPr>
      <w:r>
        <w:rPr>
          <w:rFonts w:hint="eastAsia"/>
          <w:sz w:val="28"/>
          <w:szCs w:val="28"/>
        </w:rPr>
        <w:t xml:space="preserve">       （7）参与研究决定分支机构负责人选；</w:t>
      </w:r>
    </w:p>
    <w:p>
      <w:pPr>
        <w:rPr>
          <w:sz w:val="28"/>
          <w:szCs w:val="28"/>
        </w:rPr>
      </w:pPr>
      <w:r>
        <w:rPr>
          <w:rFonts w:hint="eastAsia"/>
          <w:sz w:val="28"/>
          <w:szCs w:val="28"/>
        </w:rPr>
        <w:t xml:space="preserve">       （8）优先推荐企业参加“评先评优”。</w:t>
      </w:r>
    </w:p>
    <w:p>
      <w:pPr>
        <w:ind w:left="1120" w:hanging="1120" w:hangingChars="400"/>
        <w:rPr>
          <w:sz w:val="28"/>
          <w:szCs w:val="28"/>
        </w:rPr>
      </w:pPr>
      <w:r>
        <w:rPr>
          <w:rFonts w:hint="eastAsia"/>
          <w:sz w:val="28"/>
          <w:szCs w:val="28"/>
        </w:rPr>
        <w:t xml:space="preserve">       （9）获得商会每年不定期短信平台群发推介本企业产品；优先考虑封面安排等。</w:t>
      </w:r>
    </w:p>
    <w:p>
      <w:pPr>
        <w:rPr>
          <w:sz w:val="28"/>
          <w:szCs w:val="28"/>
        </w:rPr>
      </w:pPr>
      <w:r>
        <w:rPr>
          <w:rFonts w:hint="eastAsia"/>
          <w:sz w:val="28"/>
          <w:szCs w:val="28"/>
          <w:lang w:val="en-US" w:eastAsia="zh-CN"/>
        </w:rPr>
        <w:t>3</w:t>
      </w:r>
      <w:r>
        <w:rPr>
          <w:rFonts w:hint="eastAsia"/>
          <w:sz w:val="28"/>
          <w:szCs w:val="28"/>
        </w:rPr>
        <w:t>.义务：（1）履行副会长履行的其他义务；</w:t>
      </w:r>
    </w:p>
    <w:p>
      <w:pPr>
        <w:rPr>
          <w:sz w:val="28"/>
          <w:szCs w:val="28"/>
        </w:rPr>
      </w:pPr>
      <w:r>
        <w:rPr>
          <w:rFonts w:hint="eastAsia"/>
          <w:sz w:val="28"/>
          <w:szCs w:val="28"/>
        </w:rPr>
        <w:t xml:space="preserve">       （2）执行常务会长办公室会议的决定；</w:t>
      </w:r>
    </w:p>
    <w:p>
      <w:pPr>
        <w:rPr>
          <w:sz w:val="28"/>
          <w:szCs w:val="28"/>
        </w:rPr>
      </w:pPr>
      <w:r>
        <w:rPr>
          <w:rFonts w:hint="eastAsia"/>
          <w:sz w:val="28"/>
          <w:szCs w:val="28"/>
        </w:rPr>
        <w:t xml:space="preserve">       （3）参与联络各省驻京商会，异地河北商会；</w:t>
      </w:r>
    </w:p>
    <w:p>
      <w:pPr>
        <w:rPr>
          <w:sz w:val="28"/>
          <w:szCs w:val="28"/>
        </w:rPr>
      </w:pPr>
      <w:r>
        <w:rPr>
          <w:rFonts w:hint="eastAsia"/>
          <w:sz w:val="28"/>
          <w:szCs w:val="28"/>
        </w:rPr>
        <w:t xml:space="preserve">       （4）定期提出商会工作的意见和建议。</w:t>
      </w:r>
    </w:p>
    <w:p>
      <w:pPr>
        <w:pStyle w:val="9"/>
        <w:ind w:left="780" w:firstLine="0" w:firstLineChars="0"/>
        <w:rPr>
          <w:rFonts w:ascii="宋体" w:hAnsi="宋体"/>
          <w:sz w:val="28"/>
          <w:szCs w:val="28"/>
        </w:rPr>
      </w:pPr>
    </w:p>
    <w:p>
      <w:pPr>
        <w:rPr>
          <w:rFonts w:ascii="宋体" w:hAnsi="宋体"/>
          <w:b/>
          <w:sz w:val="32"/>
          <w:szCs w:val="32"/>
        </w:rPr>
      </w:pPr>
      <w:r>
        <w:rPr>
          <w:rFonts w:hint="eastAsia" w:ascii="宋体" w:hAnsi="宋体"/>
          <w:b/>
          <w:sz w:val="32"/>
          <w:szCs w:val="32"/>
        </w:rPr>
        <w:t>三．副会长</w:t>
      </w:r>
    </w:p>
    <w:p>
      <w:pPr>
        <w:ind w:left="1260" w:hanging="1260" w:hangingChars="450"/>
        <w:rPr>
          <w:rFonts w:ascii="宋体" w:hAnsi="宋体"/>
          <w:sz w:val="28"/>
          <w:szCs w:val="28"/>
        </w:rPr>
      </w:pPr>
      <w:r>
        <w:rPr>
          <w:rFonts w:hint="eastAsia" w:ascii="宋体" w:hAnsi="宋体"/>
          <w:sz w:val="28"/>
          <w:szCs w:val="28"/>
        </w:rPr>
        <w:t>1.条件：（1）担任总商会的常务理事、理事职务四年以上的会员企业家，或各设区市商会，各行业商会副会长以上较有代表性企业家，或冀籍在京较有代表性企业家</w:t>
      </w:r>
    </w:p>
    <w:p>
      <w:pPr>
        <w:pStyle w:val="9"/>
        <w:ind w:left="1280" w:leftChars="543" w:hanging="140" w:hangingChars="50"/>
        <w:rPr>
          <w:sz w:val="28"/>
          <w:szCs w:val="28"/>
        </w:rPr>
      </w:pPr>
      <w:r>
        <w:rPr>
          <w:rFonts w:hint="eastAsia"/>
          <w:sz w:val="28"/>
          <w:szCs w:val="28"/>
        </w:rPr>
        <w:t>（2）需经省政府驻京办或各地市驻京办或总商会一名常务副会长或一名副会长或各商会推荐</w:t>
      </w:r>
    </w:p>
    <w:p>
      <w:pPr>
        <w:rPr>
          <w:sz w:val="28"/>
          <w:szCs w:val="28"/>
        </w:rPr>
      </w:pPr>
      <w:r>
        <w:rPr>
          <w:rFonts w:hint="eastAsia"/>
          <w:sz w:val="28"/>
          <w:szCs w:val="28"/>
          <w:lang w:val="en-US" w:eastAsia="zh-CN"/>
        </w:rPr>
        <w:t>2</w:t>
      </w:r>
      <w:r>
        <w:rPr>
          <w:rFonts w:hint="eastAsia"/>
          <w:sz w:val="28"/>
          <w:szCs w:val="28"/>
        </w:rPr>
        <w:t>.权利： （1）享有常务理事享有的权利</w:t>
      </w:r>
    </w:p>
    <w:p>
      <w:pPr>
        <w:rPr>
          <w:sz w:val="28"/>
          <w:szCs w:val="28"/>
        </w:rPr>
      </w:pPr>
      <w:r>
        <w:rPr>
          <w:rFonts w:hint="eastAsia"/>
          <w:sz w:val="28"/>
          <w:szCs w:val="28"/>
        </w:rPr>
        <w:t xml:space="preserve">        （2）参加会长轮值</w:t>
      </w:r>
    </w:p>
    <w:p>
      <w:pPr>
        <w:ind w:left="1400" w:hanging="1400" w:hangingChars="500"/>
        <w:rPr>
          <w:rFonts w:ascii="宋体" w:hAnsi="宋体"/>
          <w:sz w:val="28"/>
          <w:szCs w:val="28"/>
        </w:rPr>
      </w:pPr>
      <w:r>
        <w:rPr>
          <w:rFonts w:hint="eastAsia"/>
          <w:sz w:val="28"/>
          <w:szCs w:val="28"/>
        </w:rPr>
        <w:t xml:space="preserve">        （3）企业纳入省委，省政府及部委</w:t>
      </w:r>
      <w:r>
        <w:rPr>
          <w:rFonts w:hint="eastAsia" w:ascii="宋体" w:hAnsi="宋体"/>
          <w:sz w:val="28"/>
          <w:szCs w:val="28"/>
        </w:rPr>
        <w:t>、北京市领导调研的重</w:t>
      </w:r>
    </w:p>
    <w:p>
      <w:pPr>
        <w:ind w:left="1050" w:leftChars="500" w:firstLine="280" w:firstLineChars="100"/>
        <w:rPr>
          <w:rFonts w:ascii="宋体" w:hAnsi="宋体"/>
          <w:sz w:val="28"/>
          <w:szCs w:val="28"/>
        </w:rPr>
      </w:pPr>
      <w:r>
        <w:rPr>
          <w:rFonts w:hint="eastAsia" w:ascii="宋体" w:hAnsi="宋体"/>
          <w:sz w:val="28"/>
          <w:szCs w:val="28"/>
        </w:rPr>
        <w:t>点对象</w:t>
      </w:r>
    </w:p>
    <w:p>
      <w:pPr>
        <w:ind w:left="1400" w:hanging="1400" w:hangingChars="500"/>
        <w:rPr>
          <w:rFonts w:ascii="宋体" w:hAnsi="宋体"/>
          <w:sz w:val="28"/>
          <w:szCs w:val="28"/>
        </w:rPr>
      </w:pPr>
      <w:r>
        <w:rPr>
          <w:rFonts w:hint="eastAsia" w:ascii="宋体" w:hAnsi="宋体"/>
          <w:sz w:val="28"/>
          <w:szCs w:val="28"/>
        </w:rPr>
        <w:t xml:space="preserve">        （4）参与商会经贸、投资等洽谈会，组团或随团境内外进</w:t>
      </w:r>
    </w:p>
    <w:p>
      <w:pPr>
        <w:ind w:left="1050" w:leftChars="500" w:firstLine="280" w:firstLineChars="100"/>
        <w:rPr>
          <w:rFonts w:ascii="宋体" w:hAnsi="宋体"/>
          <w:sz w:val="28"/>
          <w:szCs w:val="28"/>
        </w:rPr>
      </w:pPr>
      <w:r>
        <w:rPr>
          <w:rFonts w:hint="eastAsia" w:ascii="宋体" w:hAnsi="宋体"/>
          <w:sz w:val="28"/>
          <w:szCs w:val="28"/>
        </w:rPr>
        <w:t>行商务考察</w:t>
      </w:r>
    </w:p>
    <w:p>
      <w:pPr>
        <w:rPr>
          <w:rFonts w:ascii="宋体" w:hAnsi="宋体"/>
          <w:sz w:val="28"/>
          <w:szCs w:val="28"/>
        </w:rPr>
      </w:pPr>
      <w:r>
        <w:rPr>
          <w:rFonts w:hint="eastAsia" w:ascii="宋体" w:hAnsi="宋体"/>
          <w:sz w:val="28"/>
          <w:szCs w:val="28"/>
        </w:rPr>
        <w:t xml:space="preserve">        （5）提供日常温馨服务（生日祝福，名片制作等）</w:t>
      </w:r>
    </w:p>
    <w:p>
      <w:pPr>
        <w:ind w:left="1260" w:hanging="1260" w:hangingChars="450"/>
        <w:rPr>
          <w:rFonts w:ascii="宋体" w:hAnsi="宋体"/>
          <w:sz w:val="28"/>
          <w:szCs w:val="28"/>
        </w:rPr>
      </w:pPr>
      <w:r>
        <w:rPr>
          <w:rFonts w:hint="eastAsia" w:ascii="宋体" w:hAnsi="宋体"/>
          <w:sz w:val="28"/>
          <w:szCs w:val="28"/>
        </w:rPr>
        <w:t xml:space="preserve">        （6）协助商会每年不定期短信平台群发推介本企业产品，商会期刊宣传、插业广告、个人专访介绍等</w:t>
      </w:r>
    </w:p>
    <w:p>
      <w:pPr>
        <w:rPr>
          <w:rFonts w:ascii="宋体" w:hAnsi="宋体"/>
          <w:sz w:val="28"/>
          <w:szCs w:val="28"/>
        </w:rPr>
      </w:pPr>
      <w:r>
        <w:rPr>
          <w:rFonts w:hint="eastAsia" w:ascii="宋体" w:hAnsi="宋体"/>
          <w:sz w:val="28"/>
          <w:szCs w:val="28"/>
        </w:rPr>
        <w:t xml:space="preserve">        （7）协助企业举办公司年会或活动等</w:t>
      </w:r>
    </w:p>
    <w:p>
      <w:pPr>
        <w:rPr>
          <w:rFonts w:ascii="宋体" w:hAnsi="宋体"/>
          <w:sz w:val="28"/>
          <w:szCs w:val="28"/>
        </w:rPr>
      </w:pPr>
      <w:r>
        <w:rPr>
          <w:rFonts w:hint="eastAsia" w:ascii="宋体" w:hAnsi="宋体"/>
          <w:sz w:val="28"/>
          <w:szCs w:val="28"/>
        </w:rPr>
        <w:t xml:space="preserve">        （8）享有本会提供的各项服务</w:t>
      </w:r>
    </w:p>
    <w:p>
      <w:pPr>
        <w:ind w:firstLine="140" w:firstLineChars="5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.义务：（1）履行常务理事履行的其他义务</w:t>
      </w:r>
    </w:p>
    <w:p>
      <w:pPr>
        <w:rPr>
          <w:rFonts w:ascii="宋体" w:hAnsi="宋体"/>
          <w:sz w:val="28"/>
          <w:szCs w:val="28"/>
        </w:rPr>
      </w:pPr>
      <w:r>
        <w:rPr>
          <w:rFonts w:hint="eastAsia" w:ascii="宋体" w:hAnsi="宋体"/>
          <w:sz w:val="28"/>
          <w:szCs w:val="28"/>
        </w:rPr>
        <w:t xml:space="preserve">        （2）执行会长办公会议的决定</w:t>
      </w:r>
    </w:p>
    <w:p>
      <w:pPr>
        <w:rPr>
          <w:rFonts w:ascii="宋体" w:hAnsi="宋体"/>
          <w:sz w:val="28"/>
          <w:szCs w:val="28"/>
        </w:rPr>
      </w:pPr>
      <w:r>
        <w:rPr>
          <w:rFonts w:hint="eastAsia" w:ascii="宋体" w:hAnsi="宋体"/>
          <w:sz w:val="28"/>
          <w:szCs w:val="28"/>
        </w:rPr>
        <w:t xml:space="preserve">        （3）维护商会与各分支机构的团结</w:t>
      </w:r>
    </w:p>
    <w:p>
      <w:pPr>
        <w:rPr>
          <w:rFonts w:ascii="宋体" w:hAnsi="宋体"/>
          <w:sz w:val="28"/>
          <w:szCs w:val="28"/>
        </w:rPr>
      </w:pPr>
    </w:p>
    <w:p>
      <w:pPr>
        <w:rPr>
          <w:rFonts w:ascii="宋体" w:hAnsi="宋体"/>
          <w:sz w:val="28"/>
          <w:szCs w:val="28"/>
        </w:rPr>
      </w:pPr>
      <w:r>
        <w:rPr>
          <w:rFonts w:hint="eastAsia" w:ascii="宋体" w:hAnsi="宋体"/>
          <w:b/>
          <w:sz w:val="32"/>
          <w:szCs w:val="32"/>
        </w:rPr>
        <w:t>四．常务理事</w:t>
      </w:r>
    </w:p>
    <w:p>
      <w:pPr>
        <w:ind w:firstLine="140" w:firstLineChars="50"/>
        <w:rPr>
          <w:rFonts w:ascii="宋体" w:hAnsi="宋体"/>
          <w:sz w:val="28"/>
          <w:szCs w:val="28"/>
        </w:rPr>
      </w:pPr>
      <w:r>
        <w:rPr>
          <w:rFonts w:hint="eastAsia" w:ascii="宋体" w:hAnsi="宋体"/>
          <w:sz w:val="28"/>
          <w:szCs w:val="28"/>
        </w:rPr>
        <w:t>1条件：</w:t>
      </w:r>
      <w:r>
        <w:rPr>
          <w:rFonts w:hint="eastAsia"/>
          <w:sz w:val="28"/>
          <w:szCs w:val="28"/>
        </w:rPr>
        <w:t>在京冀籍企业家或在京工作</w:t>
      </w:r>
      <w:r>
        <w:rPr>
          <w:rFonts w:hint="eastAsia" w:ascii="宋体" w:hAnsi="宋体"/>
          <w:sz w:val="28"/>
          <w:szCs w:val="28"/>
        </w:rPr>
        <w:t>、企业高管等</w:t>
      </w:r>
    </w:p>
    <w:p>
      <w:pPr>
        <w:pStyle w:val="9"/>
        <w:ind w:left="780" w:firstLine="0" w:firstLineChars="0"/>
        <w:rPr>
          <w:rFonts w:ascii="宋体" w:hAnsi="宋体"/>
          <w:sz w:val="28"/>
          <w:szCs w:val="28"/>
        </w:rPr>
      </w:pPr>
      <w:r>
        <w:rPr>
          <w:rFonts w:hint="eastAsia" w:ascii="宋体" w:hAnsi="宋体"/>
          <w:sz w:val="28"/>
          <w:szCs w:val="28"/>
        </w:rPr>
        <w:t xml:space="preserve">   能积极参与商会组织活动的企业家</w:t>
      </w:r>
    </w:p>
    <w:p>
      <w:pPr>
        <w:rPr>
          <w:sz w:val="28"/>
          <w:szCs w:val="28"/>
        </w:rPr>
      </w:pPr>
      <w:r>
        <w:rPr>
          <w:rFonts w:hint="eastAsia"/>
          <w:sz w:val="28"/>
          <w:szCs w:val="28"/>
          <w:lang w:val="en-US" w:eastAsia="zh-CN"/>
        </w:rPr>
        <w:t>2</w:t>
      </w:r>
      <w:r>
        <w:rPr>
          <w:rFonts w:hint="eastAsia"/>
          <w:sz w:val="28"/>
          <w:szCs w:val="28"/>
        </w:rPr>
        <w:t>.权利：（1）享有理事享有的其他权利</w:t>
      </w:r>
    </w:p>
    <w:p>
      <w:pPr>
        <w:pStyle w:val="9"/>
        <w:ind w:left="780" w:firstLine="0" w:firstLineChars="0"/>
        <w:rPr>
          <w:sz w:val="28"/>
          <w:szCs w:val="28"/>
        </w:rPr>
      </w:pPr>
      <w:r>
        <w:rPr>
          <w:rFonts w:hint="eastAsia"/>
          <w:sz w:val="28"/>
          <w:szCs w:val="28"/>
        </w:rPr>
        <w:t xml:space="preserve"> （2）参加常务理事会</w:t>
      </w:r>
    </w:p>
    <w:p>
      <w:pPr>
        <w:pStyle w:val="9"/>
        <w:ind w:left="780" w:firstLine="0" w:firstLineChars="0"/>
        <w:rPr>
          <w:rFonts w:ascii="宋体" w:hAnsi="宋体"/>
          <w:sz w:val="28"/>
          <w:szCs w:val="28"/>
        </w:rPr>
      </w:pPr>
      <w:r>
        <w:rPr>
          <w:rFonts w:hint="eastAsia"/>
          <w:sz w:val="28"/>
          <w:szCs w:val="28"/>
        </w:rPr>
        <w:t xml:space="preserve"> （3）参加决定本会分会</w:t>
      </w:r>
      <w:r>
        <w:rPr>
          <w:rFonts w:hint="eastAsia" w:ascii="宋体" w:hAnsi="宋体"/>
          <w:sz w:val="28"/>
          <w:szCs w:val="28"/>
        </w:rPr>
        <w:t>、专业委员会及执行机构的工作部门</w:t>
      </w:r>
    </w:p>
    <w:p>
      <w:pPr>
        <w:pStyle w:val="9"/>
        <w:ind w:left="780" w:firstLineChars="150"/>
        <w:rPr>
          <w:rFonts w:ascii="宋体" w:hAnsi="宋体"/>
          <w:sz w:val="28"/>
          <w:szCs w:val="28"/>
        </w:rPr>
      </w:pPr>
      <w:r>
        <w:rPr>
          <w:rFonts w:hint="eastAsia" w:ascii="宋体" w:hAnsi="宋体"/>
          <w:sz w:val="28"/>
          <w:szCs w:val="28"/>
        </w:rPr>
        <w:t>的设立和撤销，以及所属机构主要负责人的任免</w:t>
      </w:r>
    </w:p>
    <w:p>
      <w:pPr>
        <w:pStyle w:val="9"/>
        <w:ind w:left="780" w:firstLine="0" w:firstLineChars="0"/>
        <w:rPr>
          <w:rFonts w:ascii="宋体" w:hAnsi="宋体"/>
          <w:sz w:val="28"/>
          <w:szCs w:val="28"/>
        </w:rPr>
      </w:pPr>
      <w:r>
        <w:rPr>
          <w:rFonts w:hint="eastAsia" w:ascii="宋体" w:hAnsi="宋体"/>
          <w:sz w:val="28"/>
          <w:szCs w:val="28"/>
        </w:rPr>
        <w:t xml:space="preserve"> （4）推举名誉会长和聘请顾问</w:t>
      </w:r>
    </w:p>
    <w:p>
      <w:pPr>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.义务：（1）履行会员理事会履行的其它义务</w:t>
      </w:r>
    </w:p>
    <w:p>
      <w:pPr>
        <w:pStyle w:val="9"/>
        <w:ind w:left="780" w:firstLine="0" w:firstLineChars="0"/>
        <w:rPr>
          <w:rFonts w:ascii="宋体" w:hAnsi="宋体"/>
          <w:sz w:val="28"/>
          <w:szCs w:val="28"/>
        </w:rPr>
      </w:pPr>
      <w:r>
        <w:rPr>
          <w:rFonts w:hint="eastAsia" w:ascii="宋体" w:hAnsi="宋体"/>
          <w:sz w:val="28"/>
          <w:szCs w:val="28"/>
        </w:rPr>
        <w:t xml:space="preserve">  （2）执行理事会的决定</w:t>
      </w:r>
    </w:p>
    <w:p>
      <w:pPr>
        <w:rPr>
          <w:sz w:val="28"/>
          <w:szCs w:val="28"/>
        </w:rPr>
      </w:pPr>
      <w:r>
        <w:rPr>
          <w:rFonts w:hint="eastAsia" w:ascii="宋体" w:hAnsi="宋体"/>
          <w:b/>
          <w:sz w:val="32"/>
          <w:szCs w:val="32"/>
        </w:rPr>
        <w:t>五．</w:t>
      </w:r>
      <w:r>
        <w:rPr>
          <w:rFonts w:hint="eastAsia"/>
          <w:b/>
          <w:sz w:val="32"/>
          <w:szCs w:val="32"/>
        </w:rPr>
        <w:t>理事</w:t>
      </w:r>
    </w:p>
    <w:p>
      <w:pPr>
        <w:rPr>
          <w:rFonts w:ascii="宋体" w:hAnsi="宋体"/>
          <w:sz w:val="28"/>
          <w:szCs w:val="28"/>
        </w:rPr>
      </w:pPr>
      <w:r>
        <w:rPr>
          <w:rFonts w:hint="eastAsia"/>
          <w:sz w:val="28"/>
          <w:szCs w:val="28"/>
        </w:rPr>
        <w:t>1.条件： 在京冀籍企业家或在京工作</w:t>
      </w:r>
      <w:r>
        <w:rPr>
          <w:rFonts w:hint="eastAsia" w:ascii="宋体" w:hAnsi="宋体"/>
          <w:sz w:val="28"/>
          <w:szCs w:val="28"/>
        </w:rPr>
        <w:t>、企业高管等</w:t>
      </w:r>
    </w:p>
    <w:p>
      <w:pPr>
        <w:pStyle w:val="9"/>
        <w:ind w:left="780" w:firstLine="0" w:firstLineChars="0"/>
        <w:rPr>
          <w:rFonts w:ascii="宋体" w:hAnsi="宋体"/>
          <w:sz w:val="28"/>
          <w:szCs w:val="28"/>
        </w:rPr>
      </w:pPr>
      <w:r>
        <w:rPr>
          <w:rFonts w:hint="eastAsia" w:ascii="宋体" w:hAnsi="宋体"/>
          <w:sz w:val="28"/>
          <w:szCs w:val="28"/>
        </w:rPr>
        <w:t xml:space="preserve">   能积极参与商会组织活动的企业家</w:t>
      </w:r>
    </w:p>
    <w:p>
      <w:pPr>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.权利：（1）享有本会的选举权、被选举权和表决权</w:t>
      </w:r>
    </w:p>
    <w:p>
      <w:pPr>
        <w:pStyle w:val="9"/>
        <w:ind w:left="780" w:firstLine="0" w:firstLineChars="0"/>
        <w:rPr>
          <w:rFonts w:ascii="宋体" w:hAnsi="宋体"/>
          <w:sz w:val="28"/>
          <w:szCs w:val="28"/>
        </w:rPr>
      </w:pPr>
      <w:r>
        <w:rPr>
          <w:rFonts w:hint="eastAsia" w:ascii="宋体" w:hAnsi="宋体"/>
          <w:sz w:val="28"/>
          <w:szCs w:val="28"/>
        </w:rPr>
        <w:t xml:space="preserve">  （2）对本会有建议权，批评权和监督权</w:t>
      </w:r>
    </w:p>
    <w:p>
      <w:pPr>
        <w:pStyle w:val="9"/>
        <w:ind w:left="780" w:firstLine="0" w:firstLineChars="0"/>
        <w:rPr>
          <w:rFonts w:ascii="宋体" w:hAnsi="宋体"/>
          <w:sz w:val="28"/>
          <w:szCs w:val="28"/>
        </w:rPr>
      </w:pPr>
      <w:r>
        <w:rPr>
          <w:rFonts w:hint="eastAsia" w:ascii="宋体" w:hAnsi="宋体"/>
          <w:sz w:val="28"/>
          <w:szCs w:val="28"/>
        </w:rPr>
        <w:t xml:space="preserve">  （3）参加理事会</w:t>
      </w:r>
    </w:p>
    <w:p>
      <w:pPr>
        <w:pStyle w:val="9"/>
        <w:ind w:left="1260" w:hanging="1260" w:hangingChars="450"/>
        <w:rPr>
          <w:rFonts w:ascii="宋体" w:hAnsi="宋体"/>
          <w:sz w:val="28"/>
          <w:szCs w:val="28"/>
        </w:rPr>
      </w:pPr>
      <w:r>
        <w:rPr>
          <w:rFonts w:hint="eastAsia" w:ascii="宋体" w:hAnsi="宋体"/>
          <w:sz w:val="28"/>
          <w:szCs w:val="28"/>
        </w:rPr>
        <w:t xml:space="preserve">        （4）参加本会组织的有关活动(内外部)等商务活动，取得商会编印的有关信息资料</w:t>
      </w:r>
    </w:p>
    <w:p>
      <w:pPr>
        <w:pStyle w:val="9"/>
        <w:ind w:left="1260" w:hanging="1260" w:hangingChars="450"/>
        <w:rPr>
          <w:rFonts w:ascii="宋体" w:hAnsi="宋体"/>
          <w:sz w:val="28"/>
          <w:szCs w:val="28"/>
        </w:rPr>
      </w:pPr>
      <w:r>
        <w:rPr>
          <w:rFonts w:hint="eastAsia" w:ascii="宋体" w:hAnsi="宋体"/>
          <w:sz w:val="28"/>
          <w:szCs w:val="28"/>
        </w:rPr>
        <w:t xml:space="preserve">        （5）获得本会服务，如：融资协调，职称评定，人才招聘，广告宣传，讲座培训，法律咨询，项目推介等服务</w:t>
      </w:r>
    </w:p>
    <w:p>
      <w:pPr>
        <w:pStyle w:val="9"/>
        <w:ind w:left="780" w:firstLine="140" w:firstLineChars="50"/>
        <w:rPr>
          <w:rFonts w:ascii="宋体" w:hAnsi="宋体"/>
          <w:sz w:val="28"/>
          <w:szCs w:val="28"/>
        </w:rPr>
      </w:pPr>
      <w:r>
        <w:rPr>
          <w:rFonts w:hint="eastAsia" w:ascii="宋体" w:hAnsi="宋体"/>
          <w:sz w:val="28"/>
          <w:szCs w:val="28"/>
        </w:rPr>
        <w:t xml:space="preserve"> （6）有退出商会的权利</w:t>
      </w:r>
    </w:p>
    <w:p>
      <w:pPr>
        <w:pStyle w:val="9"/>
        <w:ind w:left="780" w:firstLine="280" w:firstLineChars="100"/>
        <w:rPr>
          <w:rFonts w:ascii="宋体" w:hAnsi="宋体"/>
          <w:sz w:val="28"/>
          <w:szCs w:val="28"/>
        </w:rPr>
      </w:pPr>
      <w:r>
        <w:rPr>
          <w:rFonts w:hint="eastAsia" w:ascii="宋体" w:hAnsi="宋体"/>
          <w:sz w:val="28"/>
          <w:szCs w:val="28"/>
        </w:rPr>
        <w:t>（7）符合本会章程的阐述的其他权利</w:t>
      </w:r>
    </w:p>
    <w:p>
      <w:pPr>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.义务：（1）遵守本会章程，维护本会合法权益</w:t>
      </w:r>
    </w:p>
    <w:p>
      <w:pPr>
        <w:pStyle w:val="9"/>
        <w:ind w:left="780" w:firstLine="0" w:firstLineChars="0"/>
        <w:rPr>
          <w:rFonts w:ascii="宋体" w:hAnsi="宋体"/>
          <w:sz w:val="28"/>
          <w:szCs w:val="28"/>
        </w:rPr>
      </w:pPr>
      <w:r>
        <w:rPr>
          <w:rFonts w:hint="eastAsia" w:ascii="宋体" w:hAnsi="宋体"/>
          <w:sz w:val="28"/>
          <w:szCs w:val="28"/>
        </w:rPr>
        <w:t xml:space="preserve">  （2）执行本会的决议，完成本会交办的工作</w:t>
      </w:r>
    </w:p>
    <w:p>
      <w:pPr>
        <w:pStyle w:val="9"/>
        <w:ind w:left="1260" w:hanging="1260" w:hangingChars="450"/>
        <w:rPr>
          <w:rFonts w:ascii="宋体" w:hAnsi="宋体"/>
          <w:sz w:val="28"/>
          <w:szCs w:val="28"/>
        </w:rPr>
      </w:pPr>
      <w:r>
        <w:rPr>
          <w:rFonts w:hint="eastAsia" w:ascii="宋体" w:hAnsi="宋体"/>
          <w:sz w:val="28"/>
          <w:szCs w:val="28"/>
        </w:rPr>
        <w:t xml:space="preserve">        （3）关心本会的工作，向本会反映情况，提供相关资料和信息，积极向本会刊物投稿</w:t>
      </w:r>
    </w:p>
    <w:p>
      <w:pPr>
        <w:pStyle w:val="9"/>
        <w:ind w:left="780" w:firstLine="0" w:firstLineChars="0"/>
        <w:rPr>
          <w:rFonts w:ascii="宋体" w:hAnsi="宋体"/>
          <w:sz w:val="28"/>
          <w:szCs w:val="28"/>
        </w:rPr>
      </w:pPr>
      <w:r>
        <w:rPr>
          <w:rFonts w:hint="eastAsia" w:ascii="宋体" w:hAnsi="宋体"/>
          <w:sz w:val="28"/>
          <w:szCs w:val="28"/>
        </w:rPr>
        <w:t xml:space="preserve">  （4）按时缴纳会费的义务</w:t>
      </w:r>
    </w:p>
    <w:p>
      <w:pPr>
        <w:pStyle w:val="9"/>
        <w:numPr>
          <w:ilvl w:val="0"/>
          <w:numId w:val="5"/>
        </w:numPr>
        <w:ind w:firstLineChars="0"/>
        <w:rPr>
          <w:rFonts w:ascii="宋体" w:hAnsi="宋体"/>
          <w:sz w:val="28"/>
          <w:szCs w:val="28"/>
        </w:rPr>
      </w:pPr>
      <w:r>
        <w:rPr>
          <w:rFonts w:hint="eastAsia" w:ascii="宋体" w:hAnsi="宋体"/>
          <w:sz w:val="28"/>
          <w:szCs w:val="28"/>
        </w:rPr>
        <w:t>符合本会章程的其他义务</w:t>
      </w:r>
    </w:p>
    <w:p>
      <w:pPr>
        <w:rPr>
          <w:sz w:val="28"/>
          <w:szCs w:val="28"/>
        </w:rPr>
      </w:pPr>
    </w:p>
    <w:p>
      <w:pPr>
        <w:pStyle w:val="9"/>
        <w:numPr>
          <w:ilvl w:val="0"/>
          <w:numId w:val="1"/>
        </w:numPr>
        <w:ind w:firstLineChars="0"/>
        <w:rPr>
          <w:b/>
          <w:sz w:val="28"/>
          <w:szCs w:val="28"/>
        </w:rPr>
      </w:pPr>
      <w:r>
        <w:rPr>
          <w:rFonts w:hint="eastAsia"/>
          <w:b/>
          <w:sz w:val="28"/>
          <w:szCs w:val="28"/>
        </w:rPr>
        <w:t>会员</w:t>
      </w:r>
    </w:p>
    <w:p>
      <w:pPr>
        <w:pStyle w:val="9"/>
        <w:numPr>
          <w:ilvl w:val="0"/>
          <w:numId w:val="6"/>
        </w:numPr>
        <w:ind w:firstLineChars="0"/>
        <w:rPr>
          <w:rFonts w:ascii="宋体" w:hAnsi="宋体"/>
          <w:sz w:val="28"/>
          <w:szCs w:val="28"/>
        </w:rPr>
      </w:pPr>
      <w:r>
        <w:rPr>
          <w:rFonts w:hint="eastAsia"/>
          <w:sz w:val="28"/>
          <w:szCs w:val="28"/>
        </w:rPr>
        <w:t>条件：在京冀籍企业家或在京工作</w:t>
      </w:r>
      <w:r>
        <w:rPr>
          <w:rFonts w:hint="eastAsia" w:ascii="宋体" w:hAnsi="宋体"/>
          <w:sz w:val="28"/>
          <w:szCs w:val="28"/>
        </w:rPr>
        <w:t>、企业高管等</w:t>
      </w:r>
    </w:p>
    <w:p>
      <w:pPr>
        <w:pStyle w:val="9"/>
        <w:ind w:left="1140" w:firstLine="140" w:firstLineChars="50"/>
        <w:rPr>
          <w:rFonts w:ascii="宋体" w:hAnsi="宋体"/>
          <w:sz w:val="28"/>
          <w:szCs w:val="28"/>
        </w:rPr>
      </w:pPr>
      <w:r>
        <w:rPr>
          <w:rFonts w:hint="eastAsia"/>
          <w:sz w:val="28"/>
          <w:szCs w:val="28"/>
        </w:rPr>
        <w:t>能积极参与商会组织活动的企业家</w:t>
      </w:r>
    </w:p>
    <w:p>
      <w:pPr>
        <w:pStyle w:val="9"/>
        <w:numPr>
          <w:ilvl w:val="0"/>
          <w:numId w:val="6"/>
        </w:numPr>
        <w:ind w:firstLineChars="0"/>
        <w:rPr>
          <w:sz w:val="28"/>
          <w:szCs w:val="28"/>
        </w:rPr>
      </w:pPr>
      <w:r>
        <w:rPr>
          <w:rFonts w:hint="eastAsia"/>
          <w:sz w:val="28"/>
          <w:szCs w:val="28"/>
        </w:rPr>
        <w:t xml:space="preserve">权利：（1）参加本会(内部)组织的有关商务活动，取得商会编印的 </w:t>
      </w:r>
    </w:p>
    <w:p>
      <w:pPr>
        <w:pStyle w:val="9"/>
        <w:ind w:left="360" w:firstLine="0" w:firstLineChars="0"/>
        <w:rPr>
          <w:sz w:val="28"/>
          <w:szCs w:val="28"/>
        </w:rPr>
      </w:pPr>
      <w:r>
        <w:rPr>
          <w:rFonts w:hint="eastAsia"/>
          <w:sz w:val="28"/>
          <w:szCs w:val="28"/>
        </w:rPr>
        <w:t xml:space="preserve">       有关信息资料</w:t>
      </w:r>
    </w:p>
    <w:p>
      <w:pPr>
        <w:pStyle w:val="9"/>
        <w:ind w:left="1280" w:leftChars="543" w:hanging="140" w:hangingChars="50"/>
        <w:rPr>
          <w:sz w:val="28"/>
          <w:szCs w:val="28"/>
        </w:rPr>
      </w:pPr>
      <w:r>
        <w:rPr>
          <w:rFonts w:hint="eastAsia"/>
          <w:sz w:val="28"/>
          <w:szCs w:val="28"/>
        </w:rPr>
        <w:t>（2）获得本会的服务，如融资协调，人才招聘，法律咨询等</w:t>
      </w:r>
    </w:p>
    <w:p>
      <w:pPr>
        <w:ind w:firstLine="1117" w:firstLineChars="399"/>
        <w:rPr>
          <w:sz w:val="28"/>
          <w:szCs w:val="28"/>
        </w:rPr>
      </w:pPr>
      <w:r>
        <w:rPr>
          <w:rFonts w:hint="eastAsia"/>
          <w:sz w:val="28"/>
          <w:szCs w:val="28"/>
        </w:rPr>
        <w:t>（3）有退会的权利</w:t>
      </w:r>
    </w:p>
    <w:p>
      <w:pPr>
        <w:rPr>
          <w:rFonts w:ascii="宋体" w:hAnsi="宋体"/>
          <w:sz w:val="28"/>
          <w:szCs w:val="28"/>
        </w:rPr>
      </w:pPr>
      <w:r>
        <w:rPr>
          <w:rFonts w:hint="eastAsia" w:ascii="宋体" w:hAnsi="宋体"/>
          <w:sz w:val="28"/>
          <w:szCs w:val="28"/>
        </w:rPr>
        <w:t xml:space="preserve">        （4）符合本会章程的阐述的其他权利</w:t>
      </w:r>
    </w:p>
    <w:p>
      <w:pPr>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.义务： （1）遵守本会章程，维护本会合法权益</w:t>
      </w:r>
    </w:p>
    <w:p>
      <w:pPr>
        <w:pStyle w:val="9"/>
        <w:ind w:left="780" w:firstLine="0" w:firstLineChars="0"/>
        <w:rPr>
          <w:rFonts w:ascii="宋体" w:hAnsi="宋体"/>
          <w:sz w:val="28"/>
          <w:szCs w:val="28"/>
        </w:rPr>
      </w:pPr>
      <w:r>
        <w:rPr>
          <w:rFonts w:hint="eastAsia" w:ascii="宋体" w:hAnsi="宋体"/>
          <w:sz w:val="28"/>
          <w:szCs w:val="28"/>
        </w:rPr>
        <w:t xml:space="preserve">   （2）执行本会的决议，完成本会交办的工作</w:t>
      </w:r>
    </w:p>
    <w:p>
      <w:pPr>
        <w:pStyle w:val="9"/>
        <w:ind w:left="1400" w:hanging="1400" w:hangingChars="500"/>
        <w:rPr>
          <w:rFonts w:ascii="宋体" w:hAnsi="宋体"/>
          <w:sz w:val="28"/>
          <w:szCs w:val="28"/>
        </w:rPr>
      </w:pPr>
      <w:r>
        <w:rPr>
          <w:rFonts w:hint="eastAsia" w:ascii="宋体" w:hAnsi="宋体"/>
          <w:sz w:val="28"/>
          <w:szCs w:val="28"/>
        </w:rPr>
        <w:t xml:space="preserve">         （3）关心本会的工作，向本会反映情况，提供相关资料和信息，积极向本会刊物投稿</w:t>
      </w:r>
    </w:p>
    <w:p>
      <w:pPr>
        <w:pStyle w:val="9"/>
        <w:ind w:left="780" w:firstLine="0" w:firstLineChars="0"/>
        <w:rPr>
          <w:rFonts w:ascii="宋体" w:hAnsi="宋体"/>
          <w:sz w:val="28"/>
          <w:szCs w:val="28"/>
        </w:rPr>
      </w:pPr>
      <w:r>
        <w:rPr>
          <w:rFonts w:hint="eastAsia" w:ascii="宋体" w:hAnsi="宋体"/>
          <w:sz w:val="28"/>
          <w:szCs w:val="28"/>
        </w:rPr>
        <w:t xml:space="preserve">   （4）按时缴纳会费的义务</w:t>
      </w:r>
    </w:p>
    <w:p>
      <w:pPr>
        <w:pStyle w:val="9"/>
        <w:ind w:left="780" w:firstLine="0" w:firstLineChars="0"/>
        <w:rPr>
          <w:rFonts w:ascii="宋体" w:hAnsi="宋体"/>
          <w:sz w:val="28"/>
          <w:szCs w:val="28"/>
        </w:rPr>
      </w:pPr>
      <w:r>
        <w:rPr>
          <w:rFonts w:hint="eastAsia" w:ascii="宋体" w:hAnsi="宋体"/>
          <w:sz w:val="28"/>
          <w:szCs w:val="28"/>
        </w:rPr>
        <w:t xml:space="preserve">   （5）符合本会章程的其他义务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602"/>
    <w:multiLevelType w:val="multilevel"/>
    <w:tmpl w:val="0624360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76B47D2"/>
    <w:multiLevelType w:val="multilevel"/>
    <w:tmpl w:val="076B47D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0E66CBC"/>
    <w:multiLevelType w:val="multilevel"/>
    <w:tmpl w:val="10E66CBC"/>
    <w:lvl w:ilvl="0" w:tentative="0">
      <w:start w:val="5"/>
      <w:numFmt w:val="decimal"/>
      <w:lvlText w:val="（%1）"/>
      <w:lvlJc w:val="left"/>
      <w:pPr>
        <w:ind w:left="1770" w:hanging="7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3">
    <w:nsid w:val="2B396EA0"/>
    <w:multiLevelType w:val="multilevel"/>
    <w:tmpl w:val="2B396EA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6F4271D"/>
    <w:multiLevelType w:val="multilevel"/>
    <w:tmpl w:val="56F4271D"/>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073894"/>
    <w:multiLevelType w:val="multilevel"/>
    <w:tmpl w:val="6407389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22602"/>
    <w:rsid w:val="000A1ED0"/>
    <w:rsid w:val="000A339A"/>
    <w:rsid w:val="000D33F9"/>
    <w:rsid w:val="000E25F8"/>
    <w:rsid w:val="0010714F"/>
    <w:rsid w:val="0013600E"/>
    <w:rsid w:val="001621B7"/>
    <w:rsid w:val="0016257A"/>
    <w:rsid w:val="001674A3"/>
    <w:rsid w:val="00197493"/>
    <w:rsid w:val="001A451D"/>
    <w:rsid w:val="001F1D88"/>
    <w:rsid w:val="00225D20"/>
    <w:rsid w:val="00275FD4"/>
    <w:rsid w:val="002767E8"/>
    <w:rsid w:val="00283109"/>
    <w:rsid w:val="00287287"/>
    <w:rsid w:val="002E03BD"/>
    <w:rsid w:val="00322FDC"/>
    <w:rsid w:val="003339CC"/>
    <w:rsid w:val="0034091E"/>
    <w:rsid w:val="00362005"/>
    <w:rsid w:val="0043092B"/>
    <w:rsid w:val="004C361F"/>
    <w:rsid w:val="004C6C24"/>
    <w:rsid w:val="004D5318"/>
    <w:rsid w:val="005254BA"/>
    <w:rsid w:val="00527EA8"/>
    <w:rsid w:val="005749B8"/>
    <w:rsid w:val="00627F1A"/>
    <w:rsid w:val="00696B62"/>
    <w:rsid w:val="006E58CE"/>
    <w:rsid w:val="007171E3"/>
    <w:rsid w:val="00761192"/>
    <w:rsid w:val="00762B16"/>
    <w:rsid w:val="00765C78"/>
    <w:rsid w:val="0078402A"/>
    <w:rsid w:val="007F0CF0"/>
    <w:rsid w:val="00815EBB"/>
    <w:rsid w:val="00864BB7"/>
    <w:rsid w:val="00891B3B"/>
    <w:rsid w:val="008B253F"/>
    <w:rsid w:val="008C1076"/>
    <w:rsid w:val="008C18F1"/>
    <w:rsid w:val="008E482E"/>
    <w:rsid w:val="008F3802"/>
    <w:rsid w:val="009257AC"/>
    <w:rsid w:val="0097184E"/>
    <w:rsid w:val="009E6FE3"/>
    <w:rsid w:val="00A240A2"/>
    <w:rsid w:val="00A95A6B"/>
    <w:rsid w:val="00AA2D15"/>
    <w:rsid w:val="00AA3D49"/>
    <w:rsid w:val="00AB54F4"/>
    <w:rsid w:val="00B608AA"/>
    <w:rsid w:val="00B815DC"/>
    <w:rsid w:val="00B91E67"/>
    <w:rsid w:val="00B95D6E"/>
    <w:rsid w:val="00BB55C5"/>
    <w:rsid w:val="00C24C59"/>
    <w:rsid w:val="00C25C28"/>
    <w:rsid w:val="00C3308D"/>
    <w:rsid w:val="00C53DAD"/>
    <w:rsid w:val="00C762D7"/>
    <w:rsid w:val="00CA2AA0"/>
    <w:rsid w:val="00CC5AEB"/>
    <w:rsid w:val="00CC7B48"/>
    <w:rsid w:val="00CE59FF"/>
    <w:rsid w:val="00D0051B"/>
    <w:rsid w:val="00D23BAE"/>
    <w:rsid w:val="00D43E6A"/>
    <w:rsid w:val="00D63CC3"/>
    <w:rsid w:val="00DD0E81"/>
    <w:rsid w:val="00DE0788"/>
    <w:rsid w:val="00EF6E3F"/>
    <w:rsid w:val="00F22602"/>
    <w:rsid w:val="00F278FA"/>
    <w:rsid w:val="00F32183"/>
    <w:rsid w:val="00F54842"/>
    <w:rsid w:val="029C5930"/>
    <w:rsid w:val="061169BB"/>
    <w:rsid w:val="16907A92"/>
    <w:rsid w:val="1D24787B"/>
    <w:rsid w:val="4CDD41B3"/>
    <w:rsid w:val="50964EB5"/>
    <w:rsid w:val="5ECE5D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8">
    <w:name w:val="Light Shading"/>
    <w:basedOn w:val="6"/>
    <w:qFormat/>
    <w:uiPriority w:val="60"/>
    <w:rPr>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Pr>
        <w:tblLayout w:type="fixed"/>
      </w:tblPr>
    </w:tblStylePr>
    <w:tblStylePr w:type="lastCol">
      <w:rPr>
        <w:b/>
        <w:bCs/>
      </w:rPr>
      <w:tblPr>
        <w:tblLayout w:type="fixed"/>
      </w:tblPr>
    </w:tblStylePr>
    <w:tblStylePr w:type="band1Vert">
      <w:tblPr>
        <w:tblLayout w:type="fixed"/>
      </w:tblPr>
      <w:tcPr>
        <w:tcBorders>
          <w:top w:val="nil"/>
          <w:left w:val="nil"/>
          <w:bottom w:val="nil"/>
          <w:right w:val="nil"/>
          <w:insideH w:val="nil"/>
          <w:insideV w:val="nil"/>
          <w:tl2br w:val="nil"/>
          <w:tr2bl w:val="nil"/>
        </w:tcBorders>
        <w:shd w:val="clear" w:color="auto" w:fill="C0C0C0"/>
      </w:tcPr>
    </w:tblStylePr>
    <w:tblStylePr w:type="band1Horz">
      <w:tblPr>
        <w:tblLayout w:type="fixed"/>
      </w:tblPr>
      <w:tcPr>
        <w:tcBorders>
          <w:top w:val="nil"/>
          <w:left w:val="nil"/>
          <w:bottom w:val="nil"/>
          <w:right w:val="nil"/>
          <w:insideH w:val="nil"/>
          <w:insideV w:val="nil"/>
          <w:tl2br w:val="nil"/>
          <w:tr2bl w:val="nil"/>
        </w:tcBorders>
        <w:shd w:val="clear" w:color="auto" w:fill="C0C0C0"/>
      </w:tcPr>
    </w:tblStylePr>
  </w:style>
  <w:style w:type="paragraph" w:customStyle="1" w:styleId="9">
    <w:name w:val="List Paragraph"/>
    <w:basedOn w:val="1"/>
    <w:qFormat/>
    <w:uiPriority w:val="34"/>
    <w:pPr>
      <w:ind w:firstLine="420" w:firstLineChars="200"/>
    </w:pPr>
  </w:style>
  <w:style w:type="character" w:customStyle="1" w:styleId="10">
    <w:name w:val="页眉 Char"/>
    <w:basedOn w:val="4"/>
    <w:link w:val="3"/>
    <w:semiHidden/>
    <w:qFormat/>
    <w:uiPriority w:val="99"/>
    <w:rPr>
      <w:sz w:val="18"/>
      <w:szCs w:val="18"/>
    </w:rPr>
  </w:style>
  <w:style w:type="character" w:customStyle="1" w:styleId="11">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782</Words>
  <Characters>4461</Characters>
  <Lines>37</Lines>
  <Paragraphs>10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2014-07-09T03:38:00Z</dcterms:created>
  <dc:creator>dell</dc:creator>
  <cp:lastModifiedBy>sujing</cp:lastModifiedBy>
  <cp:lastPrinted>2014-11-02T03:06:00Z</cp:lastPrinted>
  <dcterms:modified xsi:type="dcterms:W3CDTF">2018-05-02T08:10:35Z</dcterms:modified>
  <dc:title>商会作用及优势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